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95C34" w14:textId="77777777" w:rsidR="009B05C7" w:rsidRPr="009638C1" w:rsidRDefault="009B05C7" w:rsidP="002D13C8">
      <w:pPr>
        <w:rPr>
          <w:rFonts w:ascii="Times New Roman" w:hAnsi="Times New Roman"/>
          <w:b/>
        </w:rPr>
      </w:pPr>
      <w:r w:rsidRPr="009638C1">
        <w:rPr>
          <w:rFonts w:ascii="Times New Roman" w:hAnsi="Times New Roman"/>
          <w:b/>
        </w:rPr>
        <w:t>LISA 1 – TEHNILINE KIRJELDUS</w:t>
      </w:r>
    </w:p>
    <w:p w14:paraId="6CB319B8" w14:textId="77777777" w:rsidR="005B6347" w:rsidRDefault="005B6347" w:rsidP="009B05C7">
      <w:pPr>
        <w:rPr>
          <w:rFonts w:ascii="Times New Roman" w:hAnsi="Times New Roman"/>
          <w:b/>
        </w:rPr>
      </w:pPr>
    </w:p>
    <w:p w14:paraId="2DEE9816" w14:textId="77777777" w:rsidR="00F31882" w:rsidRPr="009638C1" w:rsidRDefault="00F31882" w:rsidP="009B05C7">
      <w:pPr>
        <w:rPr>
          <w:rFonts w:ascii="Times New Roman" w:hAnsi="Times New Roman"/>
          <w:b/>
        </w:rPr>
      </w:pPr>
    </w:p>
    <w:p w14:paraId="354D61BA" w14:textId="321EF3E7" w:rsidR="005B6347" w:rsidRPr="009638C1" w:rsidRDefault="005B6347" w:rsidP="005B6347">
      <w:pPr>
        <w:ind w:left="2127" w:hanging="2127"/>
        <w:rPr>
          <w:rFonts w:ascii="Times New Roman" w:hAnsi="Times New Roman"/>
        </w:rPr>
      </w:pPr>
      <w:proofErr w:type="spellStart"/>
      <w:r w:rsidRPr="009638C1">
        <w:rPr>
          <w:rFonts w:ascii="Times New Roman" w:hAnsi="Times New Roman"/>
        </w:rPr>
        <w:t>Hankija</w:t>
      </w:r>
      <w:proofErr w:type="spellEnd"/>
      <w:r w:rsidRPr="009638C1">
        <w:rPr>
          <w:rFonts w:ascii="Times New Roman" w:hAnsi="Times New Roman"/>
        </w:rPr>
        <w:t>:</w:t>
      </w:r>
      <w:r w:rsidR="00085955">
        <w:rPr>
          <w:rFonts w:ascii="Times New Roman" w:hAnsi="Times New Roman"/>
        </w:rPr>
        <w:t xml:space="preserve"> </w:t>
      </w:r>
      <w:sdt>
        <w:sdtPr>
          <w:rPr>
            <w:rFonts w:ascii="Times New Roman" w:hAnsi="Times New Roman"/>
            <w:b/>
          </w:rPr>
          <w:alias w:val="Hankija"/>
          <w:id w:val="14603004"/>
          <w:placeholder>
            <w:docPart w:val="93DC98E5561642C883DA91D813E6DF5A"/>
          </w:placeholder>
          <w:dataBinding w:prefixMappings="xmlns:ns0='http://schemas.microsoft.com/office/2006/metadata/properties' xmlns:ns1='http://www.w3.org/2001/XMLSchema-instance' xmlns:ns2='B531D0F3-82B4-4565-99B8-5DA8F917BE36' xmlns:ns3='b531d0f3-82b4-4565-99b8-5da8f917be36' " w:xpath="/ns0:properties[1]/documentManagement[1]/ns2:ProcurementProvider[1]" w:storeItemID="{90C7E3AD-03A0-4EC0-8046-1981FA83ED48}"/>
          <w:comboBox>
            <w:listItem w:value="[Hankija]"/>
          </w:comboBox>
        </w:sdtPr>
        <w:sdtEndPr/>
        <w:sdtContent>
          <w:r w:rsidR="00085955">
            <w:rPr>
              <w:rFonts w:ascii="Times New Roman" w:hAnsi="Times New Roman"/>
              <w:b/>
            </w:rPr>
            <w:t>Noarootsi osavallavalitsus</w:t>
          </w:r>
        </w:sdtContent>
      </w:sdt>
      <w:r w:rsidRPr="009638C1">
        <w:rPr>
          <w:rFonts w:ascii="Times New Roman" w:hAnsi="Times New Roman"/>
          <w:b/>
        </w:rPr>
        <w:t xml:space="preserve"> (</w:t>
      </w:r>
      <w:r w:rsidRPr="009638C1">
        <w:rPr>
          <w:rFonts w:ascii="Times New Roman" w:hAnsi="Times New Roman"/>
        </w:rPr>
        <w:t xml:space="preserve">registrikood </w:t>
      </w:r>
      <w:sdt>
        <w:sdtPr>
          <w:rPr>
            <w:rFonts w:ascii="Times New Roman" w:hAnsi="Times New Roman"/>
          </w:rPr>
          <w:alias w:val="Hankijate registrikoodid"/>
          <w:id w:val="15854850"/>
          <w:placeholder>
            <w:docPart w:val="5BADE17FCCB6403EB44E454DA04D8D45"/>
          </w:placeholder>
          <w:dataBinding w:prefixMappings="xmlns:ns0='http://schemas.microsoft.com/office/2006/metadata/properties' xmlns:ns1='http://www.w3.org/2001/XMLSchema-instance' xmlns:ns2='B531D0F3-82B4-4565-99B8-5DA8F917BE36' xmlns:ns3='b531d0f3-82b4-4565-99b8-5da8f917be36' " w:xpath="/ns0:properties[1]/documentManagement[1]/ns3:ContractorCodes[1]" w:storeItemID="{90C7E3AD-03A0-4EC0-8046-1981FA83ED48}"/>
          <w:text w:multiLine="1"/>
        </w:sdtPr>
        <w:sdtEndPr/>
        <w:sdtContent>
          <w:r w:rsidR="00085955">
            <w:rPr>
              <w:rFonts w:ascii="Times New Roman" w:hAnsi="Times New Roman"/>
            </w:rPr>
            <w:t xml:space="preserve"> 77000594)</w:t>
          </w:r>
        </w:sdtContent>
      </w:sdt>
    </w:p>
    <w:p w14:paraId="5F11FC6D" w14:textId="72351DB9" w:rsidR="005B6347" w:rsidRPr="009638C1" w:rsidRDefault="00A52A20" w:rsidP="009B436A">
      <w:pPr>
        <w:suppressAutoHyphens/>
        <w:rPr>
          <w:rFonts w:ascii="Times New Roman" w:hAnsi="Times New Roman"/>
        </w:rPr>
      </w:pPr>
      <w:r>
        <w:rPr>
          <w:rFonts w:ascii="Times New Roman" w:hAnsi="Times New Roman"/>
        </w:rPr>
        <w:t>Väikehanke</w:t>
      </w:r>
      <w:r w:rsidR="005B6347" w:rsidRPr="009638C1">
        <w:rPr>
          <w:rFonts w:ascii="Times New Roman" w:hAnsi="Times New Roman"/>
        </w:rPr>
        <w:t xml:space="preserve"> nimetus:</w:t>
      </w:r>
      <w:r w:rsidR="005B6347" w:rsidRPr="009638C1">
        <w:rPr>
          <w:rFonts w:ascii="Times New Roman" w:hAnsi="Times New Roman"/>
          <w:b/>
        </w:rPr>
        <w:t xml:space="preserve"> </w:t>
      </w:r>
      <w:r w:rsidR="009B436A" w:rsidRPr="009B436A">
        <w:rPr>
          <w:rFonts w:ascii="Times New Roman" w:hAnsi="Times New Roman"/>
          <w:b/>
        </w:rPr>
        <w:t>Pürksi tennis</w:t>
      </w:r>
      <w:r w:rsidR="009B436A">
        <w:rPr>
          <w:rFonts w:ascii="Times New Roman" w:hAnsi="Times New Roman"/>
          <w:b/>
        </w:rPr>
        <w:t>eväljaku kunstmurukatte vahetus</w:t>
      </w:r>
    </w:p>
    <w:p w14:paraId="500DC361" w14:textId="77777777" w:rsidR="005B6347" w:rsidRPr="009638C1" w:rsidRDefault="005B6347" w:rsidP="005B6347">
      <w:pPr>
        <w:keepNext/>
        <w:spacing w:before="120"/>
        <w:rPr>
          <w:rFonts w:ascii="Times New Roman" w:hAnsi="Times New Roman"/>
          <w:b/>
        </w:rPr>
      </w:pPr>
      <w:r w:rsidRPr="009638C1">
        <w:rPr>
          <w:rFonts w:ascii="Times New Roman" w:hAnsi="Times New Roman"/>
          <w:b/>
        </w:rPr>
        <w:t>Hanke eesmärk:</w:t>
      </w:r>
    </w:p>
    <w:p w14:paraId="3B0D3BA7" w14:textId="2364E29D" w:rsidR="005B6347" w:rsidRPr="009638C1" w:rsidRDefault="00085955" w:rsidP="003F04D0">
      <w:pPr>
        <w:rPr>
          <w:rFonts w:ascii="Times New Roman" w:hAnsi="Times New Roman"/>
        </w:rPr>
      </w:pPr>
      <w:r>
        <w:rPr>
          <w:rFonts w:ascii="Times New Roman" w:hAnsi="Times New Roman"/>
        </w:rPr>
        <w:t xml:space="preserve">Noarootsi osavallavalitsuse </w:t>
      </w:r>
      <w:r w:rsidR="005B6347" w:rsidRPr="009638C1">
        <w:rPr>
          <w:rFonts w:ascii="Times New Roman" w:hAnsi="Times New Roman"/>
        </w:rPr>
        <w:t xml:space="preserve">(edaspidi </w:t>
      </w:r>
      <w:proofErr w:type="spellStart"/>
      <w:r w:rsidR="005B6347" w:rsidRPr="009638C1">
        <w:rPr>
          <w:rFonts w:ascii="Times New Roman" w:hAnsi="Times New Roman"/>
        </w:rPr>
        <w:t>Hankija</w:t>
      </w:r>
      <w:proofErr w:type="spellEnd"/>
      <w:r w:rsidR="005B6347" w:rsidRPr="009638C1">
        <w:rPr>
          <w:rFonts w:ascii="Times New Roman" w:hAnsi="Times New Roman"/>
        </w:rPr>
        <w:t xml:space="preserve">) eesmärk on </w:t>
      </w:r>
      <w:r w:rsidR="009B436A">
        <w:rPr>
          <w:rFonts w:ascii="Times New Roman" w:hAnsi="Times New Roman"/>
        </w:rPr>
        <w:t>vahetada Noarootsi Kooli juures asuva tenniseväljaku kulunud ja ohtlik kunstmurukate uue vastu.</w:t>
      </w:r>
    </w:p>
    <w:p w14:paraId="05B6403A" w14:textId="77777777" w:rsidR="005B6347" w:rsidRPr="009638C1" w:rsidRDefault="005B6347" w:rsidP="005B6347">
      <w:pPr>
        <w:rPr>
          <w:rFonts w:ascii="Times New Roman" w:hAnsi="Times New Roman"/>
        </w:rPr>
      </w:pPr>
      <w:r w:rsidRPr="009638C1">
        <w:rPr>
          <w:rFonts w:ascii="Times New Roman" w:hAnsi="Times New Roman"/>
        </w:rPr>
        <w:t xml:space="preserve">Kõigis osades täpsete juhiste puudumisel peavad tööd sisaldama kõiki kirjeldatud eesmärgi saavutamiseks tavapäraselt vajalikke tegevusi. </w:t>
      </w:r>
    </w:p>
    <w:p w14:paraId="3BCA9A48" w14:textId="77777777" w:rsidR="005B6347" w:rsidRPr="009638C1" w:rsidRDefault="005B6347" w:rsidP="005B6347">
      <w:pPr>
        <w:spacing w:after="60"/>
        <w:rPr>
          <w:rFonts w:ascii="Times New Roman" w:hAnsi="Times New Roman"/>
        </w:rPr>
      </w:pPr>
    </w:p>
    <w:p w14:paraId="668D923F" w14:textId="77777777" w:rsidR="005B6347" w:rsidRPr="009638C1" w:rsidRDefault="005B6347" w:rsidP="005B6347">
      <w:pPr>
        <w:pStyle w:val="Loendilik"/>
        <w:numPr>
          <w:ilvl w:val="0"/>
          <w:numId w:val="1"/>
        </w:numPr>
        <w:spacing w:after="60"/>
        <w:jc w:val="left"/>
        <w:rPr>
          <w:rFonts w:ascii="Times New Roman" w:hAnsi="Times New Roman"/>
          <w:b/>
        </w:rPr>
      </w:pPr>
      <w:r w:rsidRPr="009638C1">
        <w:rPr>
          <w:rFonts w:ascii="Times New Roman" w:hAnsi="Times New Roman"/>
          <w:b/>
        </w:rPr>
        <w:t>TERMINID</w:t>
      </w:r>
    </w:p>
    <w:p w14:paraId="60306FC6" w14:textId="77777777" w:rsidR="005B6347" w:rsidRPr="009638C1" w:rsidRDefault="005B6347" w:rsidP="005B6347">
      <w:pPr>
        <w:spacing w:before="120" w:after="60"/>
        <w:rPr>
          <w:rFonts w:ascii="Times New Roman" w:hAnsi="Times New Roman"/>
        </w:rPr>
      </w:pPr>
      <w:r w:rsidRPr="009638C1">
        <w:rPr>
          <w:rFonts w:ascii="Times New Roman" w:hAnsi="Times New Roman"/>
        </w:rPr>
        <w:t xml:space="preserve">Tehnilises kirjelduses on </w:t>
      </w:r>
      <w:proofErr w:type="spellStart"/>
      <w:r w:rsidRPr="009638C1">
        <w:rPr>
          <w:rFonts w:ascii="Times New Roman" w:hAnsi="Times New Roman"/>
        </w:rPr>
        <w:t>Hankijat</w:t>
      </w:r>
      <w:proofErr w:type="spellEnd"/>
      <w:r w:rsidRPr="009638C1">
        <w:rPr>
          <w:rFonts w:ascii="Times New Roman" w:hAnsi="Times New Roman"/>
        </w:rPr>
        <w:t xml:space="preserve"> nimetatud Tellijaks.</w:t>
      </w:r>
    </w:p>
    <w:p w14:paraId="3D3CE68E" w14:textId="77777777" w:rsidR="005B6347" w:rsidRPr="009638C1" w:rsidRDefault="005B6347" w:rsidP="005B6347">
      <w:pPr>
        <w:spacing w:after="60"/>
        <w:rPr>
          <w:rFonts w:ascii="Times New Roman" w:hAnsi="Times New Roman"/>
        </w:rPr>
      </w:pPr>
      <w:r w:rsidRPr="009638C1">
        <w:rPr>
          <w:rFonts w:ascii="Times New Roman" w:hAnsi="Times New Roman"/>
        </w:rPr>
        <w:t>Isikut, kellega käesoleva riigihanke tulemusena kavatsetakse sõlmida töövõtuleping, nimetatakse Töövõtjaks.</w:t>
      </w:r>
    </w:p>
    <w:p w14:paraId="6465B771" w14:textId="77777777" w:rsidR="005B6347" w:rsidRPr="009638C1" w:rsidRDefault="005B6347" w:rsidP="005B6347">
      <w:pPr>
        <w:spacing w:after="60"/>
        <w:rPr>
          <w:rFonts w:ascii="Times New Roman" w:hAnsi="Times New Roman"/>
        </w:rPr>
      </w:pPr>
    </w:p>
    <w:p w14:paraId="2D3B4C6F" w14:textId="14BA8F95" w:rsidR="005B6347" w:rsidRPr="009638C1" w:rsidRDefault="00085955" w:rsidP="005B6347">
      <w:pPr>
        <w:pStyle w:val="Loendilik"/>
        <w:numPr>
          <w:ilvl w:val="0"/>
          <w:numId w:val="1"/>
        </w:numPr>
        <w:spacing w:after="240"/>
        <w:jc w:val="left"/>
        <w:rPr>
          <w:rFonts w:ascii="Times New Roman" w:hAnsi="Times New Roman"/>
        </w:rPr>
      </w:pPr>
      <w:r>
        <w:rPr>
          <w:rFonts w:ascii="Times New Roman" w:hAnsi="Times New Roman"/>
          <w:b/>
        </w:rPr>
        <w:t>H</w:t>
      </w:r>
      <w:r w:rsidR="005B6347" w:rsidRPr="009638C1">
        <w:rPr>
          <w:rFonts w:ascii="Times New Roman" w:hAnsi="Times New Roman"/>
          <w:b/>
        </w:rPr>
        <w:t>ANKE OBJEKT</w:t>
      </w:r>
    </w:p>
    <w:p w14:paraId="56F004C1" w14:textId="23DC308B" w:rsidR="005B6347" w:rsidRPr="009638C1" w:rsidRDefault="005B6347" w:rsidP="005B6347">
      <w:pPr>
        <w:spacing w:before="120" w:after="60"/>
        <w:rPr>
          <w:rFonts w:ascii="Times New Roman" w:hAnsi="Times New Roman"/>
        </w:rPr>
      </w:pPr>
      <w:r w:rsidRPr="009638C1">
        <w:rPr>
          <w:rFonts w:ascii="Times New Roman" w:hAnsi="Times New Roman"/>
        </w:rPr>
        <w:t>Käesoleva hanke objektiks on peatöövõtu korras hankedokumentides kirjeldatud ehitustööde (edaspidi: tööd) teostamine objektil:</w:t>
      </w:r>
    </w:p>
    <w:p w14:paraId="50F3566D" w14:textId="77777777" w:rsidR="005B6347" w:rsidRPr="009638C1" w:rsidRDefault="005B6347" w:rsidP="005B6347">
      <w:pPr>
        <w:spacing w:before="120" w:after="60"/>
        <w:rPr>
          <w:rFonts w:ascii="Times New Roman" w:hAnsi="Times New Roman"/>
        </w:rPr>
      </w:pPr>
    </w:p>
    <w:tbl>
      <w:tblPr>
        <w:tblW w:w="4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5"/>
      </w:tblGrid>
      <w:tr w:rsidR="00260573" w:rsidRPr="009638C1" w14:paraId="09970A6C" w14:textId="77777777" w:rsidTr="00260573">
        <w:trPr>
          <w:trHeight w:val="437"/>
        </w:trPr>
        <w:tc>
          <w:tcPr>
            <w:tcW w:w="4815" w:type="dxa"/>
            <w:vAlign w:val="center"/>
          </w:tcPr>
          <w:p w14:paraId="2247662C" w14:textId="77777777" w:rsidR="00260573" w:rsidRPr="00260573" w:rsidRDefault="00260573" w:rsidP="00CA1436">
            <w:pPr>
              <w:spacing w:after="60"/>
              <w:rPr>
                <w:rFonts w:ascii="Times New Roman" w:hAnsi="Times New Roman"/>
              </w:rPr>
            </w:pPr>
            <w:r w:rsidRPr="00260573">
              <w:rPr>
                <w:rFonts w:ascii="Times New Roman" w:hAnsi="Times New Roman"/>
              </w:rPr>
              <w:t>Objekt/aadress</w:t>
            </w:r>
          </w:p>
        </w:tc>
      </w:tr>
      <w:tr w:rsidR="00260573" w:rsidRPr="009638C1" w14:paraId="6F13AA6C" w14:textId="77777777" w:rsidTr="00260573">
        <w:tc>
          <w:tcPr>
            <w:tcW w:w="4815" w:type="dxa"/>
          </w:tcPr>
          <w:p w14:paraId="3CBB1C58" w14:textId="58FBD70B" w:rsidR="00260573" w:rsidRPr="00260573" w:rsidRDefault="00260573" w:rsidP="00BC7876">
            <w:pPr>
              <w:spacing w:after="60"/>
              <w:rPr>
                <w:rFonts w:ascii="Times New Roman" w:hAnsi="Times New Roman"/>
                <w:highlight w:val="yellow"/>
              </w:rPr>
            </w:pPr>
            <w:r w:rsidRPr="00260573">
              <w:rPr>
                <w:rFonts w:ascii="Times New Roman" w:hAnsi="Times New Roman"/>
              </w:rPr>
              <w:t xml:space="preserve">Katastriüksus </w:t>
            </w:r>
            <w:r>
              <w:rPr>
                <w:rFonts w:ascii="Times New Roman" w:hAnsi="Times New Roman"/>
              </w:rPr>
              <w:t>52001:005:0330</w:t>
            </w:r>
            <w:r w:rsidRPr="00260573">
              <w:rPr>
                <w:rFonts w:ascii="Times New Roman" w:hAnsi="Times New Roman"/>
              </w:rPr>
              <w:t xml:space="preserve"> Pürksi küla/</w:t>
            </w:r>
            <w:proofErr w:type="spellStart"/>
            <w:r w:rsidRPr="00260573">
              <w:rPr>
                <w:rFonts w:ascii="Times New Roman" w:hAnsi="Times New Roman"/>
              </w:rPr>
              <w:t>Birkas</w:t>
            </w:r>
            <w:proofErr w:type="spellEnd"/>
            <w:r w:rsidRPr="00260573">
              <w:rPr>
                <w:rFonts w:ascii="Times New Roman" w:hAnsi="Times New Roman"/>
              </w:rPr>
              <w:t>, Lääne-Nigula vald, Lääne maakond</w:t>
            </w:r>
          </w:p>
        </w:tc>
      </w:tr>
      <w:tr w:rsidR="00260573" w:rsidRPr="009638C1" w14:paraId="1E1197C9" w14:textId="77777777" w:rsidTr="00260573">
        <w:tc>
          <w:tcPr>
            <w:tcW w:w="4815" w:type="dxa"/>
          </w:tcPr>
          <w:p w14:paraId="744D496C" w14:textId="77777777" w:rsidR="00260573" w:rsidRPr="00260573" w:rsidRDefault="00260573" w:rsidP="00BC7876">
            <w:pPr>
              <w:spacing w:after="60"/>
              <w:rPr>
                <w:rFonts w:ascii="Times New Roman" w:hAnsi="Times New Roman"/>
              </w:rPr>
            </w:pPr>
          </w:p>
        </w:tc>
      </w:tr>
    </w:tbl>
    <w:p w14:paraId="176F43F0" w14:textId="228E1A04" w:rsidR="00A41162" w:rsidRDefault="00A41162" w:rsidP="00A41162">
      <w:pPr>
        <w:pStyle w:val="Loendilik"/>
        <w:keepNext/>
        <w:tabs>
          <w:tab w:val="left" w:pos="426"/>
        </w:tabs>
        <w:spacing w:after="240"/>
        <w:ind w:left="1080"/>
        <w:rPr>
          <w:rFonts w:ascii="Times New Roman" w:hAnsi="Times New Roman"/>
          <w:b/>
        </w:rPr>
      </w:pPr>
    </w:p>
    <w:p w14:paraId="4088DE66" w14:textId="77777777" w:rsidR="00A41162" w:rsidRDefault="00A41162" w:rsidP="00A41162">
      <w:pPr>
        <w:pStyle w:val="Loendilik"/>
        <w:keepNext/>
        <w:tabs>
          <w:tab w:val="left" w:pos="426"/>
        </w:tabs>
        <w:spacing w:after="240"/>
        <w:ind w:left="1080"/>
        <w:rPr>
          <w:rFonts w:ascii="Times New Roman" w:hAnsi="Times New Roman"/>
          <w:b/>
        </w:rPr>
      </w:pPr>
    </w:p>
    <w:p w14:paraId="584B628A" w14:textId="23F8B61D" w:rsidR="005B6347" w:rsidRPr="009638C1" w:rsidRDefault="005B6347" w:rsidP="005B6347">
      <w:pPr>
        <w:pStyle w:val="Loendilik"/>
        <w:keepNext/>
        <w:numPr>
          <w:ilvl w:val="0"/>
          <w:numId w:val="1"/>
        </w:numPr>
        <w:tabs>
          <w:tab w:val="left" w:pos="426"/>
        </w:tabs>
        <w:spacing w:after="240"/>
        <w:rPr>
          <w:rFonts w:ascii="Times New Roman" w:hAnsi="Times New Roman"/>
          <w:b/>
        </w:rPr>
      </w:pPr>
      <w:r w:rsidRPr="009638C1">
        <w:rPr>
          <w:rFonts w:ascii="Times New Roman" w:hAnsi="Times New Roman"/>
          <w:b/>
        </w:rPr>
        <w:t xml:space="preserve">TÖÖDE ALUSDOKUMENDID  </w:t>
      </w:r>
    </w:p>
    <w:p w14:paraId="5F101A67" w14:textId="77777777" w:rsidR="005B6347" w:rsidRPr="009638C1" w:rsidRDefault="005B6347" w:rsidP="005B6347">
      <w:pPr>
        <w:tabs>
          <w:tab w:val="left" w:pos="426"/>
        </w:tabs>
        <w:rPr>
          <w:rFonts w:ascii="Times New Roman" w:hAnsi="Times New Roman"/>
        </w:rPr>
      </w:pPr>
      <w:r w:rsidRPr="009638C1">
        <w:rPr>
          <w:rFonts w:ascii="Times New Roman" w:hAnsi="Times New Roman"/>
        </w:rPr>
        <w:t>Tööde alusdokumendid (vastavalt prioriteetsusele) on:</w:t>
      </w:r>
    </w:p>
    <w:p w14:paraId="07D1CC32" w14:textId="77777777" w:rsidR="005B6347" w:rsidRPr="00F31882" w:rsidRDefault="005B6347" w:rsidP="00F31882">
      <w:pPr>
        <w:pStyle w:val="Loendilik"/>
        <w:keepNext/>
        <w:numPr>
          <w:ilvl w:val="0"/>
          <w:numId w:val="2"/>
        </w:numPr>
        <w:tabs>
          <w:tab w:val="left" w:pos="426"/>
        </w:tabs>
        <w:rPr>
          <w:rFonts w:ascii="Times New Roman" w:hAnsi="Times New Roman"/>
        </w:rPr>
      </w:pPr>
      <w:r w:rsidRPr="00F31882">
        <w:rPr>
          <w:rFonts w:ascii="Times New Roman" w:hAnsi="Times New Roman"/>
        </w:rPr>
        <w:t>Käesolev tehniline kirjeldus;</w:t>
      </w:r>
    </w:p>
    <w:p w14:paraId="2B27C8FC" w14:textId="3F6CA863" w:rsidR="00565CB2" w:rsidRPr="001334E2" w:rsidRDefault="00DF1320" w:rsidP="001334E2">
      <w:pPr>
        <w:keepNext/>
        <w:numPr>
          <w:ilvl w:val="0"/>
          <w:numId w:val="2"/>
        </w:numPr>
        <w:tabs>
          <w:tab w:val="left" w:pos="426"/>
        </w:tabs>
        <w:contextualSpacing/>
        <w:rPr>
          <w:rFonts w:ascii="Times New Roman" w:hAnsi="Times New Roman"/>
        </w:rPr>
      </w:pPr>
      <w:r w:rsidRPr="00F31882">
        <w:rPr>
          <w:rFonts w:ascii="Times New Roman" w:hAnsi="Times New Roman"/>
        </w:rPr>
        <w:t xml:space="preserve"> </w:t>
      </w:r>
      <w:r w:rsidR="00565CB2" w:rsidRPr="001334E2">
        <w:rPr>
          <w:rFonts w:ascii="Times New Roman" w:hAnsi="Times New Roman"/>
        </w:rPr>
        <w:t>kehtivad standardid ja tehnilised normid;</w:t>
      </w:r>
    </w:p>
    <w:p w14:paraId="305641B7" w14:textId="77777777" w:rsidR="00565CB2" w:rsidRPr="00565CB2" w:rsidRDefault="00565CB2" w:rsidP="00565CB2">
      <w:pPr>
        <w:rPr>
          <w:rFonts w:ascii="Times New Roman" w:hAnsi="Times New Roman"/>
        </w:rPr>
      </w:pPr>
      <w:r w:rsidRPr="00565CB2">
        <w:rPr>
          <w:rFonts w:ascii="Times New Roman" w:hAnsi="Times New Roman"/>
        </w:rPr>
        <w:t>Juhul, kui esinevad vastuolud sama prioriteetsuse astmega dokumentide vahel, lähtutakse dokumendist, milles on sätestatud rangem nõue.</w:t>
      </w:r>
    </w:p>
    <w:p w14:paraId="132DD9F7" w14:textId="77777777" w:rsidR="005B6347" w:rsidRPr="009638C1" w:rsidRDefault="005B6347" w:rsidP="005B6347">
      <w:pPr>
        <w:tabs>
          <w:tab w:val="left" w:pos="936"/>
        </w:tabs>
        <w:rPr>
          <w:rFonts w:ascii="Times New Roman" w:hAnsi="Times New Roman"/>
        </w:rPr>
      </w:pPr>
      <w:r w:rsidRPr="009638C1">
        <w:rPr>
          <w:rFonts w:ascii="Times New Roman" w:hAnsi="Times New Roman"/>
        </w:rPr>
        <w:t xml:space="preserve">Tööde teostamisel tuleb lähtuda hankedokumentidest kui tervikust. </w:t>
      </w:r>
    </w:p>
    <w:p w14:paraId="610F9499" w14:textId="77777777" w:rsidR="005B6347" w:rsidRPr="009638C1" w:rsidRDefault="005B6347" w:rsidP="005B6347">
      <w:pPr>
        <w:rPr>
          <w:rFonts w:ascii="Times New Roman" w:hAnsi="Times New Roman"/>
        </w:rPr>
      </w:pPr>
      <w:r w:rsidRPr="009638C1">
        <w:rPr>
          <w:rFonts w:ascii="Times New Roman" w:hAnsi="Times New Roman"/>
        </w:rPr>
        <w:t>Tööde teostamisel tuleb järgida kõiki kehtivaid õigusakte, standardeid, tehnilisi norme ja kvaliteedinõudeid. Kvaliteedinõuete osas tuleb järgida RYL 2002 ning RT kartoteegi normatiive, juhiseid ja tootekartoteeke või muid samaväärseid kvaliteedinõudeid sätestavate dokumentide nõudeid.</w:t>
      </w:r>
    </w:p>
    <w:p w14:paraId="2DC49071" w14:textId="77777777" w:rsidR="005B6347" w:rsidRPr="009638C1" w:rsidRDefault="005B6347" w:rsidP="005B6347">
      <w:pPr>
        <w:rPr>
          <w:rFonts w:ascii="Times New Roman" w:hAnsi="Times New Roman"/>
        </w:rPr>
      </w:pPr>
    </w:p>
    <w:p w14:paraId="68E6173D" w14:textId="77777777" w:rsidR="005B6347" w:rsidRPr="009638C1" w:rsidRDefault="005B6347" w:rsidP="005B6347">
      <w:pPr>
        <w:pStyle w:val="Loendilik"/>
        <w:numPr>
          <w:ilvl w:val="0"/>
          <w:numId w:val="1"/>
        </w:numPr>
        <w:rPr>
          <w:rFonts w:ascii="Times New Roman" w:hAnsi="Times New Roman"/>
          <w:b/>
        </w:rPr>
      </w:pPr>
      <w:r w:rsidRPr="009638C1">
        <w:rPr>
          <w:rFonts w:ascii="Times New Roman" w:hAnsi="Times New Roman"/>
          <w:b/>
        </w:rPr>
        <w:t>TÖÖDE TÄHTAJAD JA ETAPID</w:t>
      </w:r>
    </w:p>
    <w:p w14:paraId="5E167758" w14:textId="77777777" w:rsidR="005B6347" w:rsidRPr="009638C1" w:rsidRDefault="005B6347" w:rsidP="005B6347">
      <w:pPr>
        <w:rPr>
          <w:rFonts w:ascii="Times New Roman" w:hAnsi="Times New Roman"/>
          <w:b/>
        </w:rPr>
      </w:pPr>
    </w:p>
    <w:p w14:paraId="117AF398" w14:textId="68C6B8CD" w:rsidR="00FD12C9" w:rsidRPr="009638C1" w:rsidRDefault="00BA1491" w:rsidP="00924BAB">
      <w:pPr>
        <w:rPr>
          <w:rFonts w:ascii="Times New Roman" w:hAnsi="Times New Roman"/>
        </w:rPr>
      </w:pPr>
      <w:r w:rsidRPr="00BA1491">
        <w:rPr>
          <w:rFonts w:ascii="Times New Roman" w:hAnsi="Times New Roman"/>
        </w:rPr>
        <w:t xml:space="preserve">Tööde teostamise </w:t>
      </w:r>
      <w:r w:rsidR="00260573">
        <w:rPr>
          <w:rFonts w:ascii="Times New Roman" w:hAnsi="Times New Roman"/>
        </w:rPr>
        <w:t>täht</w:t>
      </w:r>
      <w:r w:rsidRPr="00BA1491">
        <w:rPr>
          <w:rFonts w:ascii="Times New Roman" w:hAnsi="Times New Roman"/>
        </w:rPr>
        <w:t xml:space="preserve">aeg on </w:t>
      </w:r>
      <w:r w:rsidR="00260573">
        <w:rPr>
          <w:rFonts w:ascii="Times New Roman" w:hAnsi="Times New Roman"/>
        </w:rPr>
        <w:t>3</w:t>
      </w:r>
      <w:r w:rsidR="009B436A">
        <w:rPr>
          <w:rFonts w:ascii="Times New Roman" w:hAnsi="Times New Roman"/>
        </w:rPr>
        <w:t>1.05.2022</w:t>
      </w:r>
      <w:r w:rsidRPr="00BA1491">
        <w:rPr>
          <w:rFonts w:ascii="Times New Roman" w:hAnsi="Times New Roman"/>
        </w:rPr>
        <w:t xml:space="preserve"> </w:t>
      </w:r>
    </w:p>
    <w:p w14:paraId="34DFDAB9" w14:textId="77777777" w:rsidR="00F31882" w:rsidRDefault="00861D4A" w:rsidP="0079307D">
      <w:pPr>
        <w:rPr>
          <w:rFonts w:ascii="Times New Roman" w:hAnsi="Times New Roman"/>
        </w:rPr>
      </w:pPr>
      <w:r w:rsidRPr="009638C1">
        <w:rPr>
          <w:rFonts w:ascii="Times New Roman" w:hAnsi="Times New Roman"/>
        </w:rPr>
        <w:t>Töödega saab alustada peale lepingu sõlmimist ja tööde teostamise graafiku kooskõlastamist.</w:t>
      </w:r>
      <w:r w:rsidR="0020419A" w:rsidRPr="009638C1">
        <w:rPr>
          <w:rFonts w:ascii="Times New Roman" w:hAnsi="Times New Roman"/>
        </w:rPr>
        <w:tab/>
      </w:r>
    </w:p>
    <w:p w14:paraId="0AD6B025" w14:textId="77777777" w:rsidR="00F31882" w:rsidRDefault="00F31882" w:rsidP="0079307D">
      <w:pPr>
        <w:rPr>
          <w:rFonts w:ascii="Times New Roman" w:hAnsi="Times New Roman"/>
        </w:rPr>
      </w:pPr>
    </w:p>
    <w:p w14:paraId="6930331C" w14:textId="77777777" w:rsidR="00F31882" w:rsidRDefault="00F31882" w:rsidP="0079307D">
      <w:pPr>
        <w:rPr>
          <w:rFonts w:ascii="Times New Roman" w:hAnsi="Times New Roman"/>
        </w:rPr>
      </w:pPr>
    </w:p>
    <w:p w14:paraId="7128499E" w14:textId="77777777" w:rsidR="009B05C7" w:rsidRPr="009638C1" w:rsidRDefault="009B05C7" w:rsidP="009B05C7">
      <w:pPr>
        <w:pStyle w:val="Loendilik"/>
        <w:numPr>
          <w:ilvl w:val="0"/>
          <w:numId w:val="1"/>
        </w:numPr>
        <w:tabs>
          <w:tab w:val="left" w:pos="720"/>
        </w:tabs>
        <w:spacing w:after="120"/>
        <w:jc w:val="left"/>
        <w:rPr>
          <w:rFonts w:ascii="Times New Roman" w:hAnsi="Times New Roman"/>
          <w:b/>
        </w:rPr>
      </w:pPr>
      <w:r w:rsidRPr="009638C1">
        <w:rPr>
          <w:rFonts w:ascii="Times New Roman" w:hAnsi="Times New Roman"/>
          <w:b/>
        </w:rPr>
        <w:t>TÖÖDE KIRJELDUS</w:t>
      </w:r>
    </w:p>
    <w:p w14:paraId="319D2617" w14:textId="3FFBC1EA" w:rsidR="001149EC" w:rsidRDefault="001149EC" w:rsidP="001149EC">
      <w:pPr>
        <w:rPr>
          <w:rFonts w:ascii="Times New Roman" w:hAnsi="Times New Roman"/>
          <w:color w:val="000000"/>
          <w:lang w:eastAsia="et-EE"/>
        </w:rPr>
      </w:pPr>
      <w:r w:rsidRPr="009638C1">
        <w:rPr>
          <w:rFonts w:ascii="Times New Roman" w:hAnsi="Times New Roman"/>
          <w:color w:val="000000"/>
          <w:lang w:eastAsia="et-EE"/>
        </w:rPr>
        <w:t xml:space="preserve">Hankedokumentides kavandatud tööd teostatakse täisvastutusega peatöövõtu meetodil.  </w:t>
      </w:r>
      <w:r w:rsidR="00336D6B" w:rsidRPr="009638C1">
        <w:rPr>
          <w:rFonts w:ascii="Times New Roman" w:hAnsi="Times New Roman"/>
          <w:color w:val="000000"/>
          <w:lang w:eastAsia="et-EE"/>
        </w:rPr>
        <w:tab/>
        <w:t xml:space="preserve">          </w:t>
      </w:r>
      <w:r w:rsidRPr="009638C1">
        <w:rPr>
          <w:rFonts w:ascii="Times New Roman" w:hAnsi="Times New Roman"/>
          <w:color w:val="000000"/>
          <w:lang w:eastAsia="et-EE"/>
        </w:rPr>
        <w:t xml:space="preserve">Vastutus kogu ehitusplatsil toimuva tegevuse ja ohutuse üle lasub Töövõtjal. </w:t>
      </w:r>
    </w:p>
    <w:p w14:paraId="384AF1AB" w14:textId="3FD526C7" w:rsidR="009C090C" w:rsidRDefault="009C090C" w:rsidP="001149EC">
      <w:pPr>
        <w:rPr>
          <w:rFonts w:ascii="Times New Roman" w:hAnsi="Times New Roman"/>
          <w:color w:val="000000"/>
          <w:lang w:eastAsia="et-EE"/>
        </w:rPr>
      </w:pPr>
    </w:p>
    <w:p w14:paraId="33097377" w14:textId="3390E53C" w:rsidR="006D1F37" w:rsidRDefault="00E247C2" w:rsidP="001149EC">
      <w:pPr>
        <w:rPr>
          <w:rFonts w:ascii="Times New Roman" w:hAnsi="Times New Roman"/>
          <w:color w:val="000000"/>
          <w:lang w:eastAsia="et-EE"/>
        </w:rPr>
      </w:pPr>
      <w:r>
        <w:rPr>
          <w:rFonts w:ascii="Times New Roman" w:hAnsi="Times New Roman"/>
          <w:color w:val="000000"/>
          <w:lang w:eastAsia="et-EE"/>
        </w:rPr>
        <w:t>Teostatakse järgmised tööd:</w:t>
      </w:r>
    </w:p>
    <w:p w14:paraId="58B7050A" w14:textId="14DBE81D" w:rsidR="00E247C2" w:rsidRDefault="005301AD" w:rsidP="00E247C2">
      <w:pPr>
        <w:pStyle w:val="Loendilik"/>
        <w:numPr>
          <w:ilvl w:val="0"/>
          <w:numId w:val="15"/>
        </w:numPr>
        <w:rPr>
          <w:rFonts w:ascii="Times New Roman" w:hAnsi="Times New Roman"/>
          <w:color w:val="000000"/>
          <w:lang w:eastAsia="et-EE"/>
        </w:rPr>
      </w:pPr>
      <w:r>
        <w:rPr>
          <w:rFonts w:ascii="Times New Roman" w:hAnsi="Times New Roman"/>
          <w:color w:val="000000"/>
          <w:lang w:eastAsia="et-EE"/>
        </w:rPr>
        <w:t>Tenniseväljaku 18,27 x 36,57m olemasoleva kunstmurukatte eemaldamine ja utiliseerimine</w:t>
      </w:r>
    </w:p>
    <w:p w14:paraId="53644FD0" w14:textId="7C6C8A25" w:rsidR="005301AD" w:rsidRPr="005301AD" w:rsidRDefault="005301AD" w:rsidP="002E0758">
      <w:pPr>
        <w:pStyle w:val="Loendilik"/>
        <w:numPr>
          <w:ilvl w:val="0"/>
          <w:numId w:val="15"/>
        </w:numPr>
        <w:rPr>
          <w:rFonts w:ascii="Times New Roman" w:hAnsi="Times New Roman"/>
          <w:color w:val="000000"/>
          <w:lang w:eastAsia="et-EE"/>
        </w:rPr>
      </w:pPr>
      <w:r w:rsidRPr="005301AD">
        <w:rPr>
          <w:rFonts w:ascii="Times New Roman" w:hAnsi="Times New Roman"/>
          <w:color w:val="000000"/>
          <w:lang w:eastAsia="et-EE"/>
        </w:rPr>
        <w:lastRenderedPageBreak/>
        <w:t>Olemasoleva kill</w:t>
      </w:r>
      <w:r w:rsidRPr="005301AD">
        <w:rPr>
          <w:rFonts w:ascii="Times New Roman" w:hAnsi="Times New Roman"/>
          <w:color w:val="000000"/>
          <w:lang w:eastAsia="et-EE"/>
        </w:rPr>
        <w:t>ustikaluse tasandamine (</w:t>
      </w:r>
      <w:r w:rsidRPr="005301AD">
        <w:rPr>
          <w:rFonts w:ascii="Times New Roman" w:hAnsi="Times New Roman"/>
          <w:color w:val="000000"/>
          <w:lang w:eastAsia="et-EE"/>
        </w:rPr>
        <w:t xml:space="preserve">graniitsõelmed </w:t>
      </w:r>
      <w:proofErr w:type="spellStart"/>
      <w:r w:rsidRPr="005301AD">
        <w:rPr>
          <w:rFonts w:ascii="Times New Roman" w:hAnsi="Times New Roman"/>
          <w:color w:val="000000"/>
          <w:lang w:eastAsia="et-EE"/>
        </w:rPr>
        <w:t>fr</w:t>
      </w:r>
      <w:proofErr w:type="spellEnd"/>
      <w:r w:rsidRPr="005301AD">
        <w:rPr>
          <w:rFonts w:ascii="Times New Roman" w:hAnsi="Times New Roman"/>
          <w:color w:val="000000"/>
          <w:lang w:eastAsia="et-EE"/>
        </w:rPr>
        <w:t xml:space="preserve"> 0-6)</w:t>
      </w:r>
    </w:p>
    <w:p w14:paraId="34634C0B" w14:textId="093599F9" w:rsidR="005301AD" w:rsidRDefault="005301AD" w:rsidP="00C24C79">
      <w:pPr>
        <w:pStyle w:val="Loendilik"/>
        <w:numPr>
          <w:ilvl w:val="0"/>
          <w:numId w:val="15"/>
        </w:numPr>
        <w:rPr>
          <w:rFonts w:ascii="Times New Roman" w:hAnsi="Times New Roman"/>
          <w:color w:val="000000"/>
          <w:lang w:eastAsia="et-EE"/>
        </w:rPr>
      </w:pPr>
      <w:r>
        <w:rPr>
          <w:rFonts w:ascii="Times New Roman" w:hAnsi="Times New Roman"/>
          <w:color w:val="000000"/>
          <w:lang w:eastAsia="et-EE"/>
        </w:rPr>
        <w:t>Uue k</w:t>
      </w:r>
      <w:r w:rsidRPr="005301AD">
        <w:rPr>
          <w:rFonts w:ascii="Times New Roman" w:hAnsi="Times New Roman"/>
          <w:color w:val="000000"/>
          <w:lang w:eastAsia="et-EE"/>
        </w:rPr>
        <w:t>unstmurukat</w:t>
      </w:r>
      <w:r w:rsidRPr="005301AD">
        <w:rPr>
          <w:rFonts w:ascii="Times New Roman" w:hAnsi="Times New Roman"/>
          <w:color w:val="000000"/>
          <w:lang w:eastAsia="et-EE"/>
        </w:rPr>
        <w:t>t</w:t>
      </w:r>
      <w:r w:rsidRPr="005301AD">
        <w:rPr>
          <w:rFonts w:ascii="Times New Roman" w:hAnsi="Times New Roman"/>
          <w:color w:val="000000"/>
          <w:lang w:eastAsia="et-EE"/>
        </w:rPr>
        <w:t xml:space="preserve">e </w:t>
      </w:r>
      <w:r>
        <w:rPr>
          <w:rFonts w:ascii="Times New Roman" w:hAnsi="Times New Roman"/>
          <w:color w:val="000000"/>
          <w:lang w:eastAsia="et-EE"/>
        </w:rPr>
        <w:t>(</w:t>
      </w:r>
      <w:r w:rsidRPr="005301AD">
        <w:rPr>
          <w:rFonts w:ascii="Times New Roman" w:hAnsi="Times New Roman"/>
          <w:color w:val="000000"/>
          <w:lang w:eastAsia="et-EE"/>
        </w:rPr>
        <w:t>lible</w:t>
      </w:r>
      <w:r w:rsidRPr="005301AD">
        <w:rPr>
          <w:rFonts w:ascii="Times New Roman" w:hAnsi="Times New Roman"/>
          <w:color w:val="000000"/>
          <w:lang w:eastAsia="et-EE"/>
        </w:rPr>
        <w:t xml:space="preserve"> </w:t>
      </w:r>
      <w:r w:rsidRPr="005301AD">
        <w:rPr>
          <w:rFonts w:ascii="Times New Roman" w:hAnsi="Times New Roman"/>
          <w:color w:val="000000"/>
          <w:lang w:eastAsia="et-EE"/>
        </w:rPr>
        <w:t>pikkus 10mm</w:t>
      </w:r>
      <w:r w:rsidRPr="005301AD">
        <w:rPr>
          <w:rFonts w:ascii="Times New Roman" w:hAnsi="Times New Roman"/>
          <w:color w:val="000000"/>
          <w:lang w:eastAsia="et-EE"/>
        </w:rPr>
        <w:t xml:space="preserve">, </w:t>
      </w:r>
      <w:proofErr w:type="spellStart"/>
      <w:r w:rsidRPr="005301AD">
        <w:rPr>
          <w:rFonts w:ascii="Times New Roman" w:hAnsi="Times New Roman"/>
          <w:color w:val="000000"/>
          <w:lang w:eastAsia="et-EE"/>
        </w:rPr>
        <w:t>knit</w:t>
      </w:r>
      <w:proofErr w:type="spellEnd"/>
      <w:r w:rsidRPr="005301AD">
        <w:rPr>
          <w:rFonts w:ascii="Times New Roman" w:hAnsi="Times New Roman"/>
          <w:color w:val="000000"/>
          <w:lang w:eastAsia="et-EE"/>
        </w:rPr>
        <w:t>-de-</w:t>
      </w:r>
      <w:proofErr w:type="spellStart"/>
      <w:r w:rsidRPr="005301AD">
        <w:rPr>
          <w:rFonts w:ascii="Times New Roman" w:hAnsi="Times New Roman"/>
          <w:color w:val="000000"/>
          <w:lang w:eastAsia="et-EE"/>
        </w:rPr>
        <w:t>knit</w:t>
      </w:r>
      <w:proofErr w:type="spellEnd"/>
      <w:r w:rsidRPr="005301AD">
        <w:rPr>
          <w:rFonts w:ascii="Times New Roman" w:hAnsi="Times New Roman"/>
          <w:color w:val="000000"/>
          <w:lang w:eastAsia="et-EE"/>
        </w:rPr>
        <w:t xml:space="preserve"> tüüpi “krussis” lible,</w:t>
      </w:r>
      <w:r w:rsidRPr="005301AD">
        <w:rPr>
          <w:rFonts w:ascii="Times New Roman" w:hAnsi="Times New Roman"/>
          <w:color w:val="000000"/>
          <w:lang w:eastAsia="et-EE"/>
        </w:rPr>
        <w:t xml:space="preserve"> </w:t>
      </w:r>
      <w:r w:rsidRPr="005301AD">
        <w:rPr>
          <w:rFonts w:ascii="Times New Roman" w:hAnsi="Times New Roman"/>
          <w:color w:val="000000"/>
          <w:lang w:eastAsia="et-EE"/>
        </w:rPr>
        <w:t>polüetüleen</w:t>
      </w:r>
      <w:r w:rsidRPr="005301AD">
        <w:rPr>
          <w:rFonts w:ascii="Times New Roman" w:hAnsi="Times New Roman"/>
          <w:color w:val="000000"/>
          <w:lang w:eastAsia="et-EE"/>
        </w:rPr>
        <w:t xml:space="preserve">) paigaldamine sh </w:t>
      </w:r>
      <w:r w:rsidRPr="005301AD">
        <w:rPr>
          <w:rFonts w:ascii="Times New Roman" w:hAnsi="Times New Roman"/>
          <w:color w:val="000000"/>
          <w:lang w:eastAsia="et-EE"/>
        </w:rPr>
        <w:t>tennisejoon</w:t>
      </w:r>
      <w:r>
        <w:rPr>
          <w:rFonts w:ascii="Times New Roman" w:hAnsi="Times New Roman"/>
          <w:color w:val="000000"/>
          <w:lang w:eastAsia="et-EE"/>
        </w:rPr>
        <w:t>ed</w:t>
      </w:r>
      <w:r w:rsidRPr="005301AD">
        <w:rPr>
          <w:rFonts w:ascii="Times New Roman" w:hAnsi="Times New Roman"/>
          <w:color w:val="000000"/>
          <w:lang w:eastAsia="et-EE"/>
        </w:rPr>
        <w:t>, liimi</w:t>
      </w:r>
      <w:r>
        <w:rPr>
          <w:rFonts w:ascii="Times New Roman" w:hAnsi="Times New Roman"/>
          <w:color w:val="000000"/>
          <w:lang w:eastAsia="et-EE"/>
        </w:rPr>
        <w:t xml:space="preserve">, </w:t>
      </w:r>
      <w:proofErr w:type="spellStart"/>
      <w:r w:rsidRPr="005301AD">
        <w:rPr>
          <w:rFonts w:ascii="Times New Roman" w:hAnsi="Times New Roman"/>
          <w:color w:val="000000"/>
          <w:lang w:eastAsia="et-EE"/>
        </w:rPr>
        <w:t>teip</w:t>
      </w:r>
      <w:proofErr w:type="spellEnd"/>
      <w:r>
        <w:rPr>
          <w:rFonts w:ascii="Times New Roman" w:hAnsi="Times New Roman"/>
          <w:color w:val="000000"/>
          <w:lang w:eastAsia="et-EE"/>
        </w:rPr>
        <w:t xml:space="preserve"> jm vajalikud tarvikud paigalduseks. Uue katte jooksuala tumeroheline, mänguala punane, jooned valged.</w:t>
      </w:r>
    </w:p>
    <w:p w14:paraId="7F63E7F8" w14:textId="74AE92EA" w:rsidR="005301AD" w:rsidRPr="005301AD" w:rsidRDefault="005301AD" w:rsidP="005301AD">
      <w:pPr>
        <w:pStyle w:val="Loendilik"/>
        <w:numPr>
          <w:ilvl w:val="0"/>
          <w:numId w:val="15"/>
        </w:numPr>
        <w:rPr>
          <w:rFonts w:ascii="Times New Roman" w:hAnsi="Times New Roman"/>
          <w:color w:val="000000"/>
          <w:lang w:eastAsia="et-EE"/>
        </w:rPr>
      </w:pPr>
      <w:r w:rsidRPr="005301AD">
        <w:rPr>
          <w:rFonts w:ascii="Times New Roman" w:hAnsi="Times New Roman"/>
          <w:color w:val="000000"/>
          <w:lang w:eastAsia="et-EE"/>
        </w:rPr>
        <w:t>Pestud, kuivatatud, sõelutud liiv</w:t>
      </w:r>
      <w:r>
        <w:rPr>
          <w:rFonts w:ascii="Times New Roman" w:hAnsi="Times New Roman"/>
          <w:color w:val="000000"/>
          <w:lang w:eastAsia="et-EE"/>
        </w:rPr>
        <w:t>a (</w:t>
      </w:r>
      <w:r w:rsidRPr="005301AD">
        <w:rPr>
          <w:rFonts w:ascii="Times New Roman" w:hAnsi="Times New Roman"/>
          <w:color w:val="000000"/>
          <w:lang w:eastAsia="et-EE"/>
        </w:rPr>
        <w:t xml:space="preserve"> 0.2 – 0.6mm</w:t>
      </w:r>
      <w:r>
        <w:rPr>
          <w:rFonts w:ascii="Times New Roman" w:hAnsi="Times New Roman"/>
          <w:color w:val="000000"/>
          <w:lang w:eastAsia="et-EE"/>
        </w:rPr>
        <w:t>) paigaldamine</w:t>
      </w:r>
    </w:p>
    <w:p w14:paraId="016D80AD" w14:textId="60EE1BAD" w:rsidR="00E247C2" w:rsidRDefault="00E247C2" w:rsidP="001149EC">
      <w:pPr>
        <w:rPr>
          <w:rFonts w:ascii="Times New Roman" w:hAnsi="Times New Roman"/>
          <w:color w:val="000000"/>
          <w:lang w:eastAsia="et-EE"/>
        </w:rPr>
      </w:pPr>
    </w:p>
    <w:p w14:paraId="29A8A9D8" w14:textId="7B25757C" w:rsidR="00E247C2" w:rsidRDefault="00935938" w:rsidP="001149EC">
      <w:pPr>
        <w:rPr>
          <w:rFonts w:ascii="Times New Roman" w:hAnsi="Times New Roman"/>
          <w:color w:val="000000"/>
          <w:lang w:eastAsia="et-EE"/>
        </w:rPr>
      </w:pPr>
      <w:r>
        <w:rPr>
          <w:rFonts w:ascii="Times New Roman" w:hAnsi="Times New Roman"/>
          <w:color w:val="000000"/>
          <w:lang w:eastAsia="et-EE"/>
        </w:rPr>
        <w:t>Uue kunstmurukatte spetsifikatsioon ja värvide kombinatsioon:</w:t>
      </w:r>
    </w:p>
    <w:p w14:paraId="671916B2" w14:textId="4888A638" w:rsidR="00935938" w:rsidRDefault="00935938" w:rsidP="001149EC">
      <w:pPr>
        <w:rPr>
          <w:rFonts w:ascii="Times New Roman" w:hAnsi="Times New Roman"/>
          <w:color w:val="000000"/>
          <w:lang w:eastAsia="et-EE"/>
        </w:rPr>
      </w:pPr>
    </w:p>
    <w:p w14:paraId="3D5DA057" w14:textId="14BE4A83" w:rsidR="00935938" w:rsidRDefault="00935938" w:rsidP="001149EC">
      <w:pPr>
        <w:rPr>
          <w:rFonts w:ascii="Times New Roman" w:hAnsi="Times New Roman"/>
          <w:color w:val="000000"/>
          <w:lang w:eastAsia="et-EE"/>
        </w:rPr>
      </w:pPr>
      <w:r w:rsidRPr="00935938">
        <w:rPr>
          <w:rFonts w:ascii="Times New Roman" w:eastAsia="Times New Roman" w:hAnsi="Times New Roman"/>
          <w:noProof/>
          <w:sz w:val="24"/>
          <w:szCs w:val="24"/>
          <w:lang w:eastAsia="et-EE"/>
        </w:rPr>
        <w:drawing>
          <wp:inline distT="0" distB="0" distL="0" distR="0" wp14:anchorId="633D4DFE" wp14:editId="035E28C2">
            <wp:extent cx="4414087" cy="3411855"/>
            <wp:effectExtent l="0" t="0" r="5715" b="0"/>
            <wp:docPr id="3" name="275136A2-62A6-41EB-ACB8-9F359C361318" descr="cid:6F0B58DA-5375-49DE-A3FF-CD51B3EAEB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75136A2-62A6-41EB-ACB8-9F359C361318" descr="cid:6F0B58DA-5375-49DE-A3FF-CD51B3EAEBEE"/>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4437562" cy="3430000"/>
                    </a:xfrm>
                    <a:prstGeom prst="rect">
                      <a:avLst/>
                    </a:prstGeom>
                    <a:noFill/>
                    <a:ln>
                      <a:noFill/>
                    </a:ln>
                  </pic:spPr>
                </pic:pic>
              </a:graphicData>
            </a:graphic>
          </wp:inline>
        </w:drawing>
      </w:r>
    </w:p>
    <w:p w14:paraId="26AEC624" w14:textId="142AE21C" w:rsidR="00935938" w:rsidRDefault="00935938" w:rsidP="001149EC">
      <w:pPr>
        <w:rPr>
          <w:rFonts w:ascii="Times New Roman" w:hAnsi="Times New Roman"/>
          <w:color w:val="000000"/>
          <w:lang w:eastAsia="et-EE"/>
        </w:rPr>
      </w:pPr>
      <w:r w:rsidRPr="00935938">
        <w:rPr>
          <w:rFonts w:ascii="Times New Roman" w:eastAsia="Times New Roman" w:hAnsi="Times New Roman"/>
          <w:noProof/>
          <w:sz w:val="24"/>
          <w:szCs w:val="24"/>
          <w:lang w:eastAsia="et-EE"/>
        </w:rPr>
        <w:drawing>
          <wp:inline distT="0" distB="0" distL="0" distR="0" wp14:anchorId="4C31153A" wp14:editId="78F29609">
            <wp:extent cx="3619500" cy="3619500"/>
            <wp:effectExtent l="0" t="0" r="0" b="0"/>
            <wp:docPr id="4" name="6F1860E1-19F1-4D2B-954F-011E056825CF" descr="cid:6A9DE748-B078-4967-8F54-422523523D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F1860E1-19F1-4D2B-954F-011E056825CF" descr="cid:6A9DE748-B078-4967-8F54-422523523D5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619500" cy="3619500"/>
                    </a:xfrm>
                    <a:prstGeom prst="rect">
                      <a:avLst/>
                    </a:prstGeom>
                    <a:noFill/>
                    <a:ln>
                      <a:noFill/>
                    </a:ln>
                  </pic:spPr>
                </pic:pic>
              </a:graphicData>
            </a:graphic>
          </wp:inline>
        </w:drawing>
      </w:r>
    </w:p>
    <w:p w14:paraId="01BA14DE" w14:textId="5ABF37DA" w:rsidR="00E247C2" w:rsidRDefault="00E247C2" w:rsidP="001149EC">
      <w:pPr>
        <w:rPr>
          <w:rFonts w:ascii="Times New Roman" w:hAnsi="Times New Roman"/>
          <w:color w:val="000000"/>
          <w:lang w:eastAsia="et-EE"/>
        </w:rPr>
      </w:pPr>
    </w:p>
    <w:p w14:paraId="74CE90AB" w14:textId="77777777" w:rsidR="00E247C2" w:rsidRPr="005301AD" w:rsidRDefault="00E247C2" w:rsidP="001149EC">
      <w:pPr>
        <w:rPr>
          <w:rFonts w:ascii="Times New Roman" w:hAnsi="Times New Roman"/>
          <w:b/>
          <w:color w:val="000000"/>
          <w:lang w:eastAsia="et-EE"/>
        </w:rPr>
      </w:pPr>
    </w:p>
    <w:p w14:paraId="3BB0F163" w14:textId="77777777" w:rsidR="00981949" w:rsidRDefault="00981949" w:rsidP="00941111">
      <w:pPr>
        <w:rPr>
          <w:rFonts w:ascii="Times New Roman" w:hAnsi="Times New Roman"/>
          <w:color w:val="000000"/>
          <w:lang w:eastAsia="et-EE"/>
        </w:rPr>
      </w:pPr>
    </w:p>
    <w:p w14:paraId="3754F58B" w14:textId="77777777" w:rsidR="00981949" w:rsidRDefault="00981949" w:rsidP="00941111">
      <w:pPr>
        <w:rPr>
          <w:rFonts w:ascii="Times New Roman" w:hAnsi="Times New Roman"/>
          <w:color w:val="000000"/>
          <w:lang w:eastAsia="et-EE"/>
        </w:rPr>
      </w:pPr>
    </w:p>
    <w:p w14:paraId="104AAB32" w14:textId="1B965690" w:rsidR="00A41162" w:rsidRDefault="00A41162" w:rsidP="001149EC">
      <w:pPr>
        <w:rPr>
          <w:rFonts w:ascii="Times New Roman" w:hAnsi="Times New Roman"/>
          <w:color w:val="000000"/>
          <w:lang w:eastAsia="et-EE"/>
        </w:rPr>
      </w:pPr>
    </w:p>
    <w:p w14:paraId="51B3C787" w14:textId="77777777" w:rsidR="00C85A92" w:rsidRPr="009638C1" w:rsidRDefault="00C85A92" w:rsidP="001149EC">
      <w:pPr>
        <w:rPr>
          <w:rFonts w:ascii="Times New Roman" w:hAnsi="Times New Roman"/>
          <w:highlight w:val="yellow"/>
        </w:rPr>
      </w:pPr>
    </w:p>
    <w:p w14:paraId="78FA7742" w14:textId="77777777" w:rsidR="001149EC" w:rsidRPr="009638C1" w:rsidRDefault="001149EC" w:rsidP="001149EC">
      <w:pPr>
        <w:numPr>
          <w:ilvl w:val="0"/>
          <w:numId w:val="1"/>
        </w:numPr>
        <w:ind w:hanging="720"/>
        <w:contextualSpacing/>
        <w:rPr>
          <w:rFonts w:ascii="Times New Roman" w:hAnsi="Times New Roman"/>
          <w:b/>
        </w:rPr>
      </w:pPr>
      <w:r w:rsidRPr="009638C1">
        <w:rPr>
          <w:rFonts w:ascii="Times New Roman" w:hAnsi="Times New Roman"/>
          <w:b/>
        </w:rPr>
        <w:t>MUUD TINGIMUSED, MIDA TULEB PAKKUMISE TEGEMISEL JA TÖÖDE TEOSTAMISEL ARVESTADA</w:t>
      </w:r>
    </w:p>
    <w:p w14:paraId="3BBE0A6D" w14:textId="77777777" w:rsidR="001149EC" w:rsidRPr="009638C1" w:rsidRDefault="001149EC" w:rsidP="001149EC">
      <w:pPr>
        <w:suppressAutoHyphens/>
        <w:ind w:left="720"/>
        <w:contextualSpacing/>
        <w:rPr>
          <w:rFonts w:ascii="Times New Roman" w:eastAsia="Symbol" w:hAnsi="Times New Roman"/>
          <w:color w:val="000000"/>
          <w:lang w:eastAsia="et-EE"/>
        </w:rPr>
      </w:pPr>
    </w:p>
    <w:p w14:paraId="04A2BD5C" w14:textId="690CF6CE" w:rsidR="00B91CC4" w:rsidRPr="009638C1" w:rsidRDefault="001149EC" w:rsidP="00B91CC4">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 xml:space="preserve">Pakkumuses tuleb arvestada kõikide  tööde teostamisega, mis on vajalikud hankedokumentides ja selle lisades kirjeldatud eesmärgi täitmiseks kuni ehitusobjekti ja hankedokumentides kavandatud tööde täieliku valmimiseni ja üleandmiseni Tellijale. Kõik konstruktsioonide eesmärgipäraseks tõrgeteta töötamiseks vajalikud tööd või tooted, loeb </w:t>
      </w:r>
      <w:proofErr w:type="spellStart"/>
      <w:r w:rsidRPr="009638C1">
        <w:rPr>
          <w:rFonts w:ascii="Times New Roman" w:eastAsia="Symbol" w:hAnsi="Times New Roman"/>
          <w:color w:val="000000"/>
          <w:lang w:eastAsia="et-EE"/>
        </w:rPr>
        <w:t>Hankija</w:t>
      </w:r>
      <w:proofErr w:type="spellEnd"/>
      <w:r w:rsidRPr="009638C1">
        <w:rPr>
          <w:rFonts w:ascii="Times New Roman" w:eastAsia="Symbol" w:hAnsi="Times New Roman"/>
          <w:color w:val="000000"/>
          <w:lang w:eastAsia="et-EE"/>
        </w:rPr>
        <w:t xml:space="preserve"> tööde koostisosaks, mille eest täiendavalt maksma ei pea.</w:t>
      </w:r>
    </w:p>
    <w:p w14:paraId="72472A04" w14:textId="77777777" w:rsidR="002C319F" w:rsidRPr="009638C1" w:rsidRDefault="001149EC" w:rsidP="001149EC">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 xml:space="preserve">Pakkumuses tuleb arvestada ka nende tööde teostamisega, mis ei ole hankedokumentides otseselt kirjeldatud, kuid on vajalikud teostada tulenevalt ehitusobjekti tegelikust olukorrast ja seisundist. </w:t>
      </w:r>
      <w:proofErr w:type="spellStart"/>
      <w:r w:rsidRPr="009638C1">
        <w:rPr>
          <w:rFonts w:ascii="Times New Roman" w:eastAsia="Symbol" w:hAnsi="Times New Roman"/>
          <w:color w:val="000000"/>
          <w:lang w:eastAsia="et-EE"/>
        </w:rPr>
        <w:t>Hankija</w:t>
      </w:r>
      <w:proofErr w:type="spellEnd"/>
      <w:r w:rsidRPr="009638C1">
        <w:rPr>
          <w:rFonts w:ascii="Times New Roman" w:eastAsia="Symbol" w:hAnsi="Times New Roman"/>
          <w:color w:val="000000"/>
          <w:lang w:eastAsia="et-EE"/>
        </w:rPr>
        <w:t xml:space="preserve"> eeldab, et Pakkuja on Objekti olemasoleva olukorraga tutvunud</w:t>
      </w:r>
      <w:r w:rsidR="001B372F" w:rsidRPr="009638C1">
        <w:rPr>
          <w:rFonts w:ascii="Times New Roman" w:eastAsia="Symbol" w:hAnsi="Times New Roman"/>
          <w:color w:val="000000"/>
          <w:lang w:eastAsia="et-EE"/>
        </w:rPr>
        <w:t>.</w:t>
      </w:r>
      <w:r w:rsidRPr="009638C1">
        <w:rPr>
          <w:rFonts w:ascii="Times New Roman" w:eastAsia="Symbol" w:hAnsi="Times New Roman"/>
          <w:color w:val="000000"/>
          <w:lang w:eastAsia="et-EE"/>
        </w:rPr>
        <w:t xml:space="preserve"> </w:t>
      </w:r>
    </w:p>
    <w:p w14:paraId="2F23D31D" w14:textId="77777777" w:rsidR="001149EC" w:rsidRPr="009638C1" w:rsidRDefault="001149EC" w:rsidP="002C319F">
      <w:pPr>
        <w:suppressAutoHyphens/>
        <w:ind w:left="720"/>
        <w:contextualSpacing/>
        <w:rPr>
          <w:rFonts w:ascii="Times New Roman" w:hAnsi="Times New Roman"/>
          <w:color w:val="000000"/>
          <w:lang w:eastAsia="et-EE"/>
        </w:rPr>
      </w:pPr>
      <w:r w:rsidRPr="009638C1">
        <w:rPr>
          <w:rFonts w:ascii="Times New Roman" w:eastAsia="Symbol" w:hAnsi="Times New Roman"/>
          <w:b/>
          <w:color w:val="000000"/>
          <w:lang w:eastAsia="et-EE"/>
        </w:rPr>
        <w:t>Pakutu suhe tegelikkusesse on Pakkuja risk</w:t>
      </w:r>
      <w:r w:rsidRPr="009638C1">
        <w:rPr>
          <w:rFonts w:ascii="Times New Roman" w:eastAsia="Symbol" w:hAnsi="Times New Roman"/>
          <w:color w:val="000000"/>
          <w:lang w:eastAsia="et-EE"/>
        </w:rPr>
        <w:t>.</w:t>
      </w:r>
    </w:p>
    <w:p w14:paraId="0C66DC86" w14:textId="1045E3F3" w:rsidR="00997A68" w:rsidRPr="009638C1" w:rsidRDefault="001149EC" w:rsidP="00CA1436">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Pakkumuses tuleb arvestada nende tööde teostamisega, mis ei ole hankedokumentides otseselt kirjeldatud, kuid tulenevad kehtivatest õigusaktidest, tehnilistest normidest, standarditest ja vastavate ametkondade nõuetest. Pakkuja peab arvestama, et eelnimetatud ametkonnad võivad tööde käigus või tööde vastuvõtmisel esitada täiendavaid nõudeid.</w:t>
      </w:r>
    </w:p>
    <w:p w14:paraId="6126C41D" w14:textId="77777777" w:rsidR="001149EC" w:rsidRPr="009638C1" w:rsidRDefault="001149EC" w:rsidP="001149EC">
      <w:pPr>
        <w:numPr>
          <w:ilvl w:val="0"/>
          <w:numId w:val="6"/>
        </w:numPr>
        <w:suppressAutoHyphens/>
        <w:contextualSpacing/>
        <w:rPr>
          <w:rFonts w:ascii="Times New Roman" w:hAnsi="Times New Roman"/>
          <w:color w:val="000000"/>
          <w:lang w:eastAsia="et-EE"/>
        </w:rPr>
      </w:pPr>
      <w:r w:rsidRPr="009638C1">
        <w:rPr>
          <w:rFonts w:ascii="Times New Roman" w:hAnsi="Times New Roman"/>
        </w:rPr>
        <w:t>Hankedokumentides kirjeldatud eesmärgi täitmiseks vajalike tööde mahtude määramine on Pakkuja kohustus</w:t>
      </w:r>
    </w:p>
    <w:p w14:paraId="6E970497" w14:textId="792E7D23" w:rsidR="001F62A3" w:rsidRPr="00260573" w:rsidRDefault="001149EC" w:rsidP="001D77A7">
      <w:pPr>
        <w:numPr>
          <w:ilvl w:val="0"/>
          <w:numId w:val="6"/>
        </w:numPr>
        <w:suppressAutoHyphens/>
        <w:contextualSpacing/>
        <w:rPr>
          <w:b/>
        </w:rPr>
      </w:pPr>
      <w:r w:rsidRPr="001D77A7">
        <w:rPr>
          <w:rFonts w:ascii="Times New Roman" w:eastAsia="Symbol" w:hAnsi="Times New Roman"/>
          <w:color w:val="000000"/>
          <w:lang w:eastAsia="et-EE"/>
        </w:rPr>
        <w:t xml:space="preserve">Mitmeti tõlgendatavate lahenduste/formuleeringute/tööde suhtes, kui nende kohta ei ole esitatud hankemenetluse ajal täpsustavaid küsimusi, loetakse hankelepingu täitmise ajal prioriteetseks </w:t>
      </w:r>
      <w:proofErr w:type="spellStart"/>
      <w:r w:rsidRPr="001D77A7">
        <w:rPr>
          <w:rFonts w:ascii="Times New Roman" w:eastAsia="Symbol" w:hAnsi="Times New Roman"/>
          <w:color w:val="000000"/>
          <w:lang w:eastAsia="et-EE"/>
        </w:rPr>
        <w:t>Hankija</w:t>
      </w:r>
      <w:proofErr w:type="spellEnd"/>
      <w:r w:rsidRPr="001D77A7">
        <w:rPr>
          <w:rFonts w:ascii="Times New Roman" w:eastAsia="Symbol" w:hAnsi="Times New Roman"/>
          <w:color w:val="000000"/>
          <w:lang w:eastAsia="et-EE"/>
        </w:rPr>
        <w:t xml:space="preserve"> tõlgendus</w:t>
      </w:r>
      <w:r w:rsidR="001D77A7" w:rsidRPr="001D77A7">
        <w:rPr>
          <w:rFonts w:ascii="Times New Roman" w:eastAsia="Symbol" w:hAnsi="Times New Roman"/>
          <w:color w:val="000000"/>
          <w:lang w:eastAsia="et-EE"/>
        </w:rPr>
        <w:t>.</w:t>
      </w:r>
    </w:p>
    <w:p w14:paraId="0783A60C" w14:textId="0D72CE2F" w:rsidR="00260573" w:rsidRPr="00935938" w:rsidRDefault="00260573" w:rsidP="001D77A7">
      <w:pPr>
        <w:numPr>
          <w:ilvl w:val="0"/>
          <w:numId w:val="6"/>
        </w:numPr>
        <w:suppressAutoHyphens/>
        <w:contextualSpacing/>
        <w:rPr>
          <w:b/>
        </w:rPr>
      </w:pPr>
      <w:proofErr w:type="spellStart"/>
      <w:r>
        <w:rPr>
          <w:rFonts w:ascii="Times New Roman" w:eastAsia="Symbol" w:hAnsi="Times New Roman"/>
          <w:color w:val="000000"/>
          <w:lang w:eastAsia="et-EE"/>
        </w:rPr>
        <w:t>Hankijal</w:t>
      </w:r>
      <w:proofErr w:type="spellEnd"/>
      <w:r>
        <w:rPr>
          <w:rFonts w:ascii="Times New Roman" w:eastAsia="Symbol" w:hAnsi="Times New Roman"/>
          <w:color w:val="000000"/>
          <w:lang w:eastAsia="et-EE"/>
        </w:rPr>
        <w:t xml:space="preserve"> on õigus lükata tagasi kõik pakkumused, kui need ületavad eeldatavat maksumust ja eelarves puuduvad vastavad rahalised vahendid.</w:t>
      </w:r>
    </w:p>
    <w:p w14:paraId="085C9EBE" w14:textId="48AF8CF2" w:rsidR="00935938" w:rsidRPr="001D77A7" w:rsidRDefault="00935938" w:rsidP="001D77A7">
      <w:pPr>
        <w:numPr>
          <w:ilvl w:val="0"/>
          <w:numId w:val="6"/>
        </w:numPr>
        <w:suppressAutoHyphens/>
        <w:contextualSpacing/>
        <w:rPr>
          <w:b/>
        </w:rPr>
      </w:pPr>
      <w:r>
        <w:rPr>
          <w:rFonts w:ascii="Times New Roman" w:eastAsia="Symbol" w:hAnsi="Times New Roman"/>
          <w:color w:val="000000"/>
          <w:lang w:eastAsia="et-EE"/>
        </w:rPr>
        <w:t>Töövõtja annab teostatud töödele 2 aastase garantii</w:t>
      </w:r>
    </w:p>
    <w:p w14:paraId="39A71DD6" w14:textId="0062054A" w:rsidR="001D77A7" w:rsidRDefault="001D77A7" w:rsidP="001D77A7">
      <w:pPr>
        <w:suppressAutoHyphens/>
        <w:ind w:left="720"/>
        <w:contextualSpacing/>
        <w:rPr>
          <w:b/>
        </w:rPr>
      </w:pPr>
    </w:p>
    <w:p w14:paraId="4B71A014" w14:textId="77777777" w:rsidR="004E4663" w:rsidRDefault="004E4663" w:rsidP="001D77A7">
      <w:pPr>
        <w:suppressAutoHyphens/>
        <w:ind w:left="720"/>
        <w:contextualSpacing/>
        <w:rPr>
          <w:b/>
        </w:rPr>
      </w:pPr>
    </w:p>
    <w:p w14:paraId="6FC03AE0" w14:textId="77777777" w:rsidR="00FF48D1" w:rsidRPr="001D77A7" w:rsidRDefault="00FF48D1" w:rsidP="001D77A7">
      <w:pPr>
        <w:suppressAutoHyphens/>
        <w:ind w:left="720"/>
        <w:contextualSpacing/>
        <w:rPr>
          <w:b/>
        </w:rPr>
      </w:pPr>
      <w:bookmarkStart w:id="0" w:name="_GoBack"/>
      <w:bookmarkEnd w:id="0"/>
    </w:p>
    <w:sectPr w:rsidR="00FF48D1" w:rsidRPr="001D77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E60A1"/>
    <w:multiLevelType w:val="hybridMultilevel"/>
    <w:tmpl w:val="801E99C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16C94BD3"/>
    <w:multiLevelType w:val="hybridMultilevel"/>
    <w:tmpl w:val="BE3209D4"/>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2" w15:restartNumberingAfterBreak="0">
    <w:nsid w:val="19EB72BF"/>
    <w:multiLevelType w:val="hybridMultilevel"/>
    <w:tmpl w:val="A7D8747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2C5D17B8"/>
    <w:multiLevelType w:val="multilevel"/>
    <w:tmpl w:val="7C22BBC2"/>
    <w:lvl w:ilvl="0">
      <w:start w:val="1"/>
      <w:numFmt w:val="decimal"/>
      <w:lvlText w:val="%1."/>
      <w:lvlJc w:val="left"/>
      <w:pPr>
        <w:ind w:left="1080" w:hanging="360"/>
      </w:pPr>
    </w:lvl>
    <w:lvl w:ilvl="1">
      <w:start w:val="1"/>
      <w:numFmt w:val="decimal"/>
      <w:isLgl/>
      <w:lvlText w:val="%1.%2"/>
      <w:lvlJc w:val="left"/>
      <w:pPr>
        <w:ind w:left="1116" w:hanging="396"/>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33464D6B"/>
    <w:multiLevelType w:val="hybridMultilevel"/>
    <w:tmpl w:val="52EC9DA4"/>
    <w:lvl w:ilvl="0" w:tplc="8A241484">
      <w:start w:val="1"/>
      <w:numFmt w:val="bullet"/>
      <w:lvlText w:val="-"/>
      <w:lvlJc w:val="left"/>
      <w:pPr>
        <w:ind w:left="720" w:hanging="360"/>
      </w:pPr>
      <w:rPr>
        <w:rFonts w:ascii="Calibri" w:eastAsia="Calibri" w:hAnsi="Calibri"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38903D65"/>
    <w:multiLevelType w:val="hybridMultilevel"/>
    <w:tmpl w:val="C02E392C"/>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6" w15:restartNumberingAfterBreak="0">
    <w:nsid w:val="3B7B2222"/>
    <w:multiLevelType w:val="hybridMultilevel"/>
    <w:tmpl w:val="5DD294CC"/>
    <w:lvl w:ilvl="0" w:tplc="0425000D">
      <w:start w:val="1"/>
      <w:numFmt w:val="bullet"/>
      <w:lvlText w:val=""/>
      <w:lvlJc w:val="left"/>
      <w:pPr>
        <w:ind w:left="720" w:hanging="360"/>
      </w:pPr>
      <w:rPr>
        <w:rFonts w:ascii="Wingdings" w:hAnsi="Wingdings"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42707A98"/>
    <w:multiLevelType w:val="hybridMultilevel"/>
    <w:tmpl w:val="F1E0A88C"/>
    <w:lvl w:ilvl="0" w:tplc="0425000D">
      <w:start w:val="1"/>
      <w:numFmt w:val="bullet"/>
      <w:lvlText w:val=""/>
      <w:lvlJc w:val="left"/>
      <w:pPr>
        <w:ind w:left="1440" w:hanging="360"/>
      </w:pPr>
      <w:rPr>
        <w:rFonts w:ascii="Wingdings" w:hAnsi="Wingdings"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8" w15:restartNumberingAfterBreak="0">
    <w:nsid w:val="42A32F1F"/>
    <w:multiLevelType w:val="hybridMultilevel"/>
    <w:tmpl w:val="CA663BCE"/>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9" w15:restartNumberingAfterBreak="0">
    <w:nsid w:val="44843159"/>
    <w:multiLevelType w:val="hybridMultilevel"/>
    <w:tmpl w:val="2342F3E4"/>
    <w:lvl w:ilvl="0" w:tplc="2B54983E">
      <w:start w:val="3"/>
      <w:numFmt w:val="lowerLetter"/>
      <w:lvlText w:val="%1)"/>
      <w:lvlJc w:val="left"/>
      <w:pPr>
        <w:ind w:left="420" w:hanging="360"/>
      </w:pPr>
      <w:rPr>
        <w:rFonts w:hint="default"/>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abstractNum w:abstractNumId="10" w15:restartNumberingAfterBreak="0">
    <w:nsid w:val="44DE49FE"/>
    <w:multiLevelType w:val="hybridMultilevel"/>
    <w:tmpl w:val="BEC661E4"/>
    <w:lvl w:ilvl="0" w:tplc="9A9C001E">
      <w:start w:val="6"/>
      <w:numFmt w:val="bullet"/>
      <w:lvlText w:val="-"/>
      <w:lvlJc w:val="left"/>
      <w:pPr>
        <w:ind w:left="720" w:hanging="360"/>
      </w:pPr>
      <w:rPr>
        <w:rFonts w:ascii="Times New Roman" w:eastAsia="Times New Roman" w:hAnsi="Times New Roman" w:cs="Times New Roman"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5E7F6956"/>
    <w:multiLevelType w:val="hybridMultilevel"/>
    <w:tmpl w:val="F63AAF18"/>
    <w:lvl w:ilvl="0" w:tplc="907C7A36">
      <w:start w:val="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61140FD5"/>
    <w:multiLevelType w:val="hybridMultilevel"/>
    <w:tmpl w:val="2562624A"/>
    <w:lvl w:ilvl="0" w:tplc="0425000D">
      <w:start w:val="1"/>
      <w:numFmt w:val="bullet"/>
      <w:lvlText w:val=""/>
      <w:lvlJc w:val="left"/>
      <w:pPr>
        <w:ind w:left="720" w:hanging="360"/>
      </w:pPr>
      <w:rPr>
        <w:rFonts w:ascii="Wingdings" w:hAnsi="Wingdings"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6F380743"/>
    <w:multiLevelType w:val="hybridMultilevel"/>
    <w:tmpl w:val="F3C67D00"/>
    <w:lvl w:ilvl="0" w:tplc="DF52EFE2">
      <w:start w:val="1"/>
      <w:numFmt w:val="lowerLetter"/>
      <w:lvlText w:val="%1)"/>
      <w:lvlJc w:val="left"/>
      <w:pPr>
        <w:ind w:left="360" w:hanging="360"/>
      </w:pPr>
      <w:rPr>
        <w:rFonts w:ascii="Times New Roman" w:eastAsia="Calibri" w:hAnsi="Times New Roman" w:cs="Times New Roman"/>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abstractNum w:abstractNumId="14" w15:restartNumberingAfterBreak="0">
    <w:nsid w:val="7EB538C0"/>
    <w:multiLevelType w:val="hybridMultilevel"/>
    <w:tmpl w:val="53E6F7E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3"/>
  </w:num>
  <w:num w:numId="2">
    <w:abstractNumId w:val="13"/>
  </w:num>
  <w:num w:numId="3">
    <w:abstractNumId w:val="0"/>
  </w:num>
  <w:num w:numId="4">
    <w:abstractNumId w:val="1"/>
  </w:num>
  <w:num w:numId="5">
    <w:abstractNumId w:val="11"/>
  </w:num>
  <w:num w:numId="6">
    <w:abstractNumId w:val="12"/>
  </w:num>
  <w:num w:numId="7">
    <w:abstractNumId w:val="5"/>
  </w:num>
  <w:num w:numId="8">
    <w:abstractNumId w:val="8"/>
  </w:num>
  <w:num w:numId="9">
    <w:abstractNumId w:val="10"/>
  </w:num>
  <w:num w:numId="10">
    <w:abstractNumId w:val="6"/>
  </w:num>
  <w:num w:numId="11">
    <w:abstractNumId w:val="7"/>
  </w:num>
  <w:num w:numId="12">
    <w:abstractNumId w:val="4"/>
  </w:num>
  <w:num w:numId="13">
    <w:abstractNumId w:val="9"/>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5C7"/>
    <w:rsid w:val="00000AEF"/>
    <w:rsid w:val="000025E5"/>
    <w:rsid w:val="00005AFB"/>
    <w:rsid w:val="00010B54"/>
    <w:rsid w:val="00014E38"/>
    <w:rsid w:val="0002744D"/>
    <w:rsid w:val="00027C60"/>
    <w:rsid w:val="000302FE"/>
    <w:rsid w:val="000337A5"/>
    <w:rsid w:val="00036A77"/>
    <w:rsid w:val="00042DD0"/>
    <w:rsid w:val="00051003"/>
    <w:rsid w:val="000531CE"/>
    <w:rsid w:val="00053F0D"/>
    <w:rsid w:val="000657D7"/>
    <w:rsid w:val="00066B8C"/>
    <w:rsid w:val="000714FA"/>
    <w:rsid w:val="000717D3"/>
    <w:rsid w:val="00075B11"/>
    <w:rsid w:val="00080ECF"/>
    <w:rsid w:val="000816FF"/>
    <w:rsid w:val="0008384E"/>
    <w:rsid w:val="00085955"/>
    <w:rsid w:val="000906A1"/>
    <w:rsid w:val="00092EAD"/>
    <w:rsid w:val="0009520C"/>
    <w:rsid w:val="00097C68"/>
    <w:rsid w:val="000A114B"/>
    <w:rsid w:val="000A53BC"/>
    <w:rsid w:val="000A6156"/>
    <w:rsid w:val="000B1CAA"/>
    <w:rsid w:val="000C2852"/>
    <w:rsid w:val="000C6944"/>
    <w:rsid w:val="000C7237"/>
    <w:rsid w:val="000C76C4"/>
    <w:rsid w:val="000D5D9D"/>
    <w:rsid w:val="000E76F4"/>
    <w:rsid w:val="000F1EC7"/>
    <w:rsid w:val="000F3548"/>
    <w:rsid w:val="000F4FC1"/>
    <w:rsid w:val="00100E13"/>
    <w:rsid w:val="001118EC"/>
    <w:rsid w:val="00112E93"/>
    <w:rsid w:val="001149EC"/>
    <w:rsid w:val="00117150"/>
    <w:rsid w:val="001203B8"/>
    <w:rsid w:val="001209F6"/>
    <w:rsid w:val="00121CA8"/>
    <w:rsid w:val="00123EAA"/>
    <w:rsid w:val="00127AAA"/>
    <w:rsid w:val="00130D7C"/>
    <w:rsid w:val="00131DF4"/>
    <w:rsid w:val="001334E2"/>
    <w:rsid w:val="00135EE7"/>
    <w:rsid w:val="0014116F"/>
    <w:rsid w:val="0014545F"/>
    <w:rsid w:val="00150577"/>
    <w:rsid w:val="00154612"/>
    <w:rsid w:val="00162614"/>
    <w:rsid w:val="0016399C"/>
    <w:rsid w:val="00165A8E"/>
    <w:rsid w:val="001708C8"/>
    <w:rsid w:val="001812F2"/>
    <w:rsid w:val="00183D11"/>
    <w:rsid w:val="001870C6"/>
    <w:rsid w:val="001907A9"/>
    <w:rsid w:val="00190D9E"/>
    <w:rsid w:val="0019478F"/>
    <w:rsid w:val="00195D18"/>
    <w:rsid w:val="001979D6"/>
    <w:rsid w:val="00197FD5"/>
    <w:rsid w:val="001A3F2D"/>
    <w:rsid w:val="001A4A55"/>
    <w:rsid w:val="001B372F"/>
    <w:rsid w:val="001C07C8"/>
    <w:rsid w:val="001C0E1F"/>
    <w:rsid w:val="001D77A7"/>
    <w:rsid w:val="001E0765"/>
    <w:rsid w:val="001E21B9"/>
    <w:rsid w:val="001E3EBC"/>
    <w:rsid w:val="001F3EBB"/>
    <w:rsid w:val="001F62A3"/>
    <w:rsid w:val="00201D38"/>
    <w:rsid w:val="0020419A"/>
    <w:rsid w:val="00214D66"/>
    <w:rsid w:val="002219FD"/>
    <w:rsid w:val="002302A2"/>
    <w:rsid w:val="002375CD"/>
    <w:rsid w:val="002450F7"/>
    <w:rsid w:val="002460FC"/>
    <w:rsid w:val="00250301"/>
    <w:rsid w:val="002527E5"/>
    <w:rsid w:val="00252C3C"/>
    <w:rsid w:val="00256719"/>
    <w:rsid w:val="00260573"/>
    <w:rsid w:val="002652E3"/>
    <w:rsid w:val="00272138"/>
    <w:rsid w:val="00273FCF"/>
    <w:rsid w:val="00277FC3"/>
    <w:rsid w:val="002854D7"/>
    <w:rsid w:val="00291A3C"/>
    <w:rsid w:val="002B317B"/>
    <w:rsid w:val="002B40A5"/>
    <w:rsid w:val="002C25CD"/>
    <w:rsid w:val="002C319F"/>
    <w:rsid w:val="002C3351"/>
    <w:rsid w:val="002C3753"/>
    <w:rsid w:val="002C4C5C"/>
    <w:rsid w:val="002C53B5"/>
    <w:rsid w:val="002D056F"/>
    <w:rsid w:val="002D13C8"/>
    <w:rsid w:val="002E15E4"/>
    <w:rsid w:val="002F6FCF"/>
    <w:rsid w:val="00303216"/>
    <w:rsid w:val="00304B13"/>
    <w:rsid w:val="00310260"/>
    <w:rsid w:val="00313075"/>
    <w:rsid w:val="0031379F"/>
    <w:rsid w:val="00313880"/>
    <w:rsid w:val="0032078B"/>
    <w:rsid w:val="00322C02"/>
    <w:rsid w:val="00336D6B"/>
    <w:rsid w:val="003400DF"/>
    <w:rsid w:val="0034286E"/>
    <w:rsid w:val="0034519F"/>
    <w:rsid w:val="003514F1"/>
    <w:rsid w:val="0035279F"/>
    <w:rsid w:val="003601D2"/>
    <w:rsid w:val="0036590E"/>
    <w:rsid w:val="00365B75"/>
    <w:rsid w:val="00372316"/>
    <w:rsid w:val="00372503"/>
    <w:rsid w:val="00372672"/>
    <w:rsid w:val="00381337"/>
    <w:rsid w:val="00383F8D"/>
    <w:rsid w:val="00386176"/>
    <w:rsid w:val="003871A3"/>
    <w:rsid w:val="0038757E"/>
    <w:rsid w:val="003940C1"/>
    <w:rsid w:val="003A726D"/>
    <w:rsid w:val="003B2073"/>
    <w:rsid w:val="003B676A"/>
    <w:rsid w:val="003C241D"/>
    <w:rsid w:val="003C2924"/>
    <w:rsid w:val="003C58ED"/>
    <w:rsid w:val="003D2C6A"/>
    <w:rsid w:val="003D66F3"/>
    <w:rsid w:val="003E2106"/>
    <w:rsid w:val="003F00C2"/>
    <w:rsid w:val="003F04D0"/>
    <w:rsid w:val="003F281C"/>
    <w:rsid w:val="003F5616"/>
    <w:rsid w:val="003F7A31"/>
    <w:rsid w:val="00402ED8"/>
    <w:rsid w:val="0041153E"/>
    <w:rsid w:val="00411B10"/>
    <w:rsid w:val="00412135"/>
    <w:rsid w:val="00416E0B"/>
    <w:rsid w:val="00417AB3"/>
    <w:rsid w:val="0042453B"/>
    <w:rsid w:val="004307B3"/>
    <w:rsid w:val="004309DB"/>
    <w:rsid w:val="004318E6"/>
    <w:rsid w:val="0043674F"/>
    <w:rsid w:val="00436E82"/>
    <w:rsid w:val="00437230"/>
    <w:rsid w:val="00440BC6"/>
    <w:rsid w:val="00440E1D"/>
    <w:rsid w:val="00440F53"/>
    <w:rsid w:val="00444F92"/>
    <w:rsid w:val="00460863"/>
    <w:rsid w:val="00463F03"/>
    <w:rsid w:val="00466487"/>
    <w:rsid w:val="004666D3"/>
    <w:rsid w:val="004729F9"/>
    <w:rsid w:val="00482EF7"/>
    <w:rsid w:val="0048491C"/>
    <w:rsid w:val="00492DF8"/>
    <w:rsid w:val="004978EC"/>
    <w:rsid w:val="004A0E9C"/>
    <w:rsid w:val="004A14E5"/>
    <w:rsid w:val="004A3278"/>
    <w:rsid w:val="004A5613"/>
    <w:rsid w:val="004B53EB"/>
    <w:rsid w:val="004C098F"/>
    <w:rsid w:val="004C0C33"/>
    <w:rsid w:val="004C20E2"/>
    <w:rsid w:val="004C2E86"/>
    <w:rsid w:val="004D0AA2"/>
    <w:rsid w:val="004E43F2"/>
    <w:rsid w:val="004E4663"/>
    <w:rsid w:val="004E5380"/>
    <w:rsid w:val="004F0849"/>
    <w:rsid w:val="004F0953"/>
    <w:rsid w:val="004F6D7B"/>
    <w:rsid w:val="00504B5B"/>
    <w:rsid w:val="0050552C"/>
    <w:rsid w:val="005068F0"/>
    <w:rsid w:val="00513393"/>
    <w:rsid w:val="005301AD"/>
    <w:rsid w:val="00532F2B"/>
    <w:rsid w:val="00542795"/>
    <w:rsid w:val="00545D75"/>
    <w:rsid w:val="005472A0"/>
    <w:rsid w:val="00550A08"/>
    <w:rsid w:val="005514E2"/>
    <w:rsid w:val="0055308B"/>
    <w:rsid w:val="00554C7E"/>
    <w:rsid w:val="00555E8D"/>
    <w:rsid w:val="00565CB2"/>
    <w:rsid w:val="00572583"/>
    <w:rsid w:val="005744CD"/>
    <w:rsid w:val="00580ABE"/>
    <w:rsid w:val="005835D3"/>
    <w:rsid w:val="0058452B"/>
    <w:rsid w:val="0059141D"/>
    <w:rsid w:val="005A69F8"/>
    <w:rsid w:val="005A6BB5"/>
    <w:rsid w:val="005A74BF"/>
    <w:rsid w:val="005B4567"/>
    <w:rsid w:val="005B6347"/>
    <w:rsid w:val="005B675E"/>
    <w:rsid w:val="005C301F"/>
    <w:rsid w:val="005C38EB"/>
    <w:rsid w:val="005C6AF0"/>
    <w:rsid w:val="005D123A"/>
    <w:rsid w:val="005D5467"/>
    <w:rsid w:val="005E1498"/>
    <w:rsid w:val="005E1A25"/>
    <w:rsid w:val="005E205D"/>
    <w:rsid w:val="005E397C"/>
    <w:rsid w:val="005E4429"/>
    <w:rsid w:val="00604B7B"/>
    <w:rsid w:val="006075DA"/>
    <w:rsid w:val="00615049"/>
    <w:rsid w:val="00615B36"/>
    <w:rsid w:val="00616761"/>
    <w:rsid w:val="006210E5"/>
    <w:rsid w:val="00622B50"/>
    <w:rsid w:val="00624896"/>
    <w:rsid w:val="0062743E"/>
    <w:rsid w:val="006327D1"/>
    <w:rsid w:val="006327DC"/>
    <w:rsid w:val="00646032"/>
    <w:rsid w:val="00646E5D"/>
    <w:rsid w:val="006547D2"/>
    <w:rsid w:val="00654BBF"/>
    <w:rsid w:val="00662AF2"/>
    <w:rsid w:val="0066437C"/>
    <w:rsid w:val="0066739D"/>
    <w:rsid w:val="006763C1"/>
    <w:rsid w:val="00683CBB"/>
    <w:rsid w:val="0069096D"/>
    <w:rsid w:val="00692235"/>
    <w:rsid w:val="0069352B"/>
    <w:rsid w:val="00697973"/>
    <w:rsid w:val="006A4054"/>
    <w:rsid w:val="006B282F"/>
    <w:rsid w:val="006C070A"/>
    <w:rsid w:val="006C101E"/>
    <w:rsid w:val="006C250B"/>
    <w:rsid w:val="006C3DD3"/>
    <w:rsid w:val="006C423D"/>
    <w:rsid w:val="006C7671"/>
    <w:rsid w:val="006D13AB"/>
    <w:rsid w:val="006D1F37"/>
    <w:rsid w:val="006D6816"/>
    <w:rsid w:val="006E0EAA"/>
    <w:rsid w:val="006E257A"/>
    <w:rsid w:val="006E5692"/>
    <w:rsid w:val="006E5E83"/>
    <w:rsid w:val="006F4816"/>
    <w:rsid w:val="006F7B3B"/>
    <w:rsid w:val="00705D5C"/>
    <w:rsid w:val="0070630C"/>
    <w:rsid w:val="00707181"/>
    <w:rsid w:val="00711C2E"/>
    <w:rsid w:val="0071365C"/>
    <w:rsid w:val="00713DD3"/>
    <w:rsid w:val="00714A2B"/>
    <w:rsid w:val="0072411A"/>
    <w:rsid w:val="00726044"/>
    <w:rsid w:val="007262F0"/>
    <w:rsid w:val="00736693"/>
    <w:rsid w:val="00737116"/>
    <w:rsid w:val="00740C6A"/>
    <w:rsid w:val="0074449D"/>
    <w:rsid w:val="00751C33"/>
    <w:rsid w:val="00754612"/>
    <w:rsid w:val="00763CC8"/>
    <w:rsid w:val="007707F5"/>
    <w:rsid w:val="00774F32"/>
    <w:rsid w:val="00781F99"/>
    <w:rsid w:val="00784538"/>
    <w:rsid w:val="00784B59"/>
    <w:rsid w:val="0078734B"/>
    <w:rsid w:val="00787429"/>
    <w:rsid w:val="0078753C"/>
    <w:rsid w:val="00791469"/>
    <w:rsid w:val="00792360"/>
    <w:rsid w:val="0079307D"/>
    <w:rsid w:val="0079569B"/>
    <w:rsid w:val="007958DF"/>
    <w:rsid w:val="007A523A"/>
    <w:rsid w:val="007A68ED"/>
    <w:rsid w:val="007B44C5"/>
    <w:rsid w:val="007C1A0F"/>
    <w:rsid w:val="007C7913"/>
    <w:rsid w:val="007E4D04"/>
    <w:rsid w:val="007E551E"/>
    <w:rsid w:val="007E6BCA"/>
    <w:rsid w:val="007F7979"/>
    <w:rsid w:val="00800975"/>
    <w:rsid w:val="008131D0"/>
    <w:rsid w:val="00814305"/>
    <w:rsid w:val="008319D8"/>
    <w:rsid w:val="00832D63"/>
    <w:rsid w:val="00832F1B"/>
    <w:rsid w:val="00855812"/>
    <w:rsid w:val="00861A33"/>
    <w:rsid w:val="00861D4A"/>
    <w:rsid w:val="00863A81"/>
    <w:rsid w:val="00863C4B"/>
    <w:rsid w:val="00867651"/>
    <w:rsid w:val="00875D45"/>
    <w:rsid w:val="0087658E"/>
    <w:rsid w:val="00876876"/>
    <w:rsid w:val="00877AB6"/>
    <w:rsid w:val="00877EBD"/>
    <w:rsid w:val="0088631B"/>
    <w:rsid w:val="008922B5"/>
    <w:rsid w:val="008927DD"/>
    <w:rsid w:val="00895137"/>
    <w:rsid w:val="00896F0F"/>
    <w:rsid w:val="008A5482"/>
    <w:rsid w:val="008A6732"/>
    <w:rsid w:val="008A7BE0"/>
    <w:rsid w:val="008A7C4D"/>
    <w:rsid w:val="008A7FBF"/>
    <w:rsid w:val="008B4C18"/>
    <w:rsid w:val="008C1470"/>
    <w:rsid w:val="008D348B"/>
    <w:rsid w:val="008D5260"/>
    <w:rsid w:val="008E0968"/>
    <w:rsid w:val="008E34F2"/>
    <w:rsid w:val="008E4160"/>
    <w:rsid w:val="008E4189"/>
    <w:rsid w:val="008F1BE4"/>
    <w:rsid w:val="008F2023"/>
    <w:rsid w:val="008F7AB0"/>
    <w:rsid w:val="008F7E46"/>
    <w:rsid w:val="00906CEA"/>
    <w:rsid w:val="00907389"/>
    <w:rsid w:val="00910C2C"/>
    <w:rsid w:val="00916895"/>
    <w:rsid w:val="00916C81"/>
    <w:rsid w:val="00922C03"/>
    <w:rsid w:val="00924BAB"/>
    <w:rsid w:val="00931750"/>
    <w:rsid w:val="00935938"/>
    <w:rsid w:val="00937FC3"/>
    <w:rsid w:val="00940889"/>
    <w:rsid w:val="00941111"/>
    <w:rsid w:val="00941A48"/>
    <w:rsid w:val="00943228"/>
    <w:rsid w:val="009523E0"/>
    <w:rsid w:val="00957858"/>
    <w:rsid w:val="009638C1"/>
    <w:rsid w:val="0097016C"/>
    <w:rsid w:val="0097094D"/>
    <w:rsid w:val="0097423B"/>
    <w:rsid w:val="00981949"/>
    <w:rsid w:val="00983007"/>
    <w:rsid w:val="00993955"/>
    <w:rsid w:val="00997A68"/>
    <w:rsid w:val="009A5C27"/>
    <w:rsid w:val="009B05C7"/>
    <w:rsid w:val="009B3CE7"/>
    <w:rsid w:val="009B436A"/>
    <w:rsid w:val="009B4A1F"/>
    <w:rsid w:val="009C090C"/>
    <w:rsid w:val="009C1686"/>
    <w:rsid w:val="009D0A2A"/>
    <w:rsid w:val="009E25E4"/>
    <w:rsid w:val="009E5125"/>
    <w:rsid w:val="009F51BA"/>
    <w:rsid w:val="00A01171"/>
    <w:rsid w:val="00A04FDA"/>
    <w:rsid w:val="00A226D7"/>
    <w:rsid w:val="00A23AAD"/>
    <w:rsid w:val="00A26236"/>
    <w:rsid w:val="00A27ADF"/>
    <w:rsid w:val="00A32B31"/>
    <w:rsid w:val="00A37BB4"/>
    <w:rsid w:val="00A41162"/>
    <w:rsid w:val="00A435BC"/>
    <w:rsid w:val="00A44ED0"/>
    <w:rsid w:val="00A52A20"/>
    <w:rsid w:val="00A56316"/>
    <w:rsid w:val="00A568E9"/>
    <w:rsid w:val="00A67F89"/>
    <w:rsid w:val="00A87B1B"/>
    <w:rsid w:val="00A87D89"/>
    <w:rsid w:val="00A94F8F"/>
    <w:rsid w:val="00A95C74"/>
    <w:rsid w:val="00A9623E"/>
    <w:rsid w:val="00AA0889"/>
    <w:rsid w:val="00AA34D2"/>
    <w:rsid w:val="00AA5A1B"/>
    <w:rsid w:val="00AA5C5D"/>
    <w:rsid w:val="00AA689C"/>
    <w:rsid w:val="00AB127D"/>
    <w:rsid w:val="00AB717A"/>
    <w:rsid w:val="00AB7DE7"/>
    <w:rsid w:val="00AC005E"/>
    <w:rsid w:val="00AC2ED8"/>
    <w:rsid w:val="00AD2BCE"/>
    <w:rsid w:val="00AD315A"/>
    <w:rsid w:val="00AE00A1"/>
    <w:rsid w:val="00AE09D2"/>
    <w:rsid w:val="00AE1714"/>
    <w:rsid w:val="00AE40F1"/>
    <w:rsid w:val="00B0075E"/>
    <w:rsid w:val="00B14292"/>
    <w:rsid w:val="00B20588"/>
    <w:rsid w:val="00B20EBD"/>
    <w:rsid w:val="00B23A6C"/>
    <w:rsid w:val="00B36BDA"/>
    <w:rsid w:val="00B455DD"/>
    <w:rsid w:val="00B47461"/>
    <w:rsid w:val="00B5269E"/>
    <w:rsid w:val="00B53C75"/>
    <w:rsid w:val="00B56CEA"/>
    <w:rsid w:val="00B60EA2"/>
    <w:rsid w:val="00B6240D"/>
    <w:rsid w:val="00B6432F"/>
    <w:rsid w:val="00B75736"/>
    <w:rsid w:val="00B85CFA"/>
    <w:rsid w:val="00B91CC4"/>
    <w:rsid w:val="00B97D8D"/>
    <w:rsid w:val="00BA1491"/>
    <w:rsid w:val="00BA1D2D"/>
    <w:rsid w:val="00BA5BB1"/>
    <w:rsid w:val="00BA5DA7"/>
    <w:rsid w:val="00BA79D2"/>
    <w:rsid w:val="00BB4F8F"/>
    <w:rsid w:val="00BB643D"/>
    <w:rsid w:val="00BB677C"/>
    <w:rsid w:val="00BB6D8B"/>
    <w:rsid w:val="00BC7876"/>
    <w:rsid w:val="00BD2F89"/>
    <w:rsid w:val="00BE62A4"/>
    <w:rsid w:val="00BE7148"/>
    <w:rsid w:val="00BF42CF"/>
    <w:rsid w:val="00C04C57"/>
    <w:rsid w:val="00C0645B"/>
    <w:rsid w:val="00C06988"/>
    <w:rsid w:val="00C148AA"/>
    <w:rsid w:val="00C16387"/>
    <w:rsid w:val="00C17D1D"/>
    <w:rsid w:val="00C216AA"/>
    <w:rsid w:val="00C21765"/>
    <w:rsid w:val="00C26AEC"/>
    <w:rsid w:val="00C30DCA"/>
    <w:rsid w:val="00C31668"/>
    <w:rsid w:val="00C3225D"/>
    <w:rsid w:val="00C37FE1"/>
    <w:rsid w:val="00C41061"/>
    <w:rsid w:val="00C4140A"/>
    <w:rsid w:val="00C55248"/>
    <w:rsid w:val="00C5698B"/>
    <w:rsid w:val="00C56A3A"/>
    <w:rsid w:val="00C654FB"/>
    <w:rsid w:val="00C7221F"/>
    <w:rsid w:val="00C72EFF"/>
    <w:rsid w:val="00C74737"/>
    <w:rsid w:val="00C75848"/>
    <w:rsid w:val="00C8448F"/>
    <w:rsid w:val="00C84A43"/>
    <w:rsid w:val="00C85A92"/>
    <w:rsid w:val="00CA1436"/>
    <w:rsid w:val="00CB7BA0"/>
    <w:rsid w:val="00CC325D"/>
    <w:rsid w:val="00CD5A7C"/>
    <w:rsid w:val="00CE38AC"/>
    <w:rsid w:val="00CE3EE5"/>
    <w:rsid w:val="00CF1140"/>
    <w:rsid w:val="00CF6A5A"/>
    <w:rsid w:val="00D0363C"/>
    <w:rsid w:val="00D03806"/>
    <w:rsid w:val="00D11FFA"/>
    <w:rsid w:val="00D15A5B"/>
    <w:rsid w:val="00D1675E"/>
    <w:rsid w:val="00D20733"/>
    <w:rsid w:val="00D21F40"/>
    <w:rsid w:val="00D22646"/>
    <w:rsid w:val="00D41A14"/>
    <w:rsid w:val="00D5144D"/>
    <w:rsid w:val="00D567BE"/>
    <w:rsid w:val="00D731E6"/>
    <w:rsid w:val="00D76DB5"/>
    <w:rsid w:val="00D76F41"/>
    <w:rsid w:val="00D83456"/>
    <w:rsid w:val="00D92B43"/>
    <w:rsid w:val="00D93DEF"/>
    <w:rsid w:val="00D94176"/>
    <w:rsid w:val="00D9445F"/>
    <w:rsid w:val="00DA0658"/>
    <w:rsid w:val="00DA2092"/>
    <w:rsid w:val="00DA2ADC"/>
    <w:rsid w:val="00DA62CD"/>
    <w:rsid w:val="00DC148B"/>
    <w:rsid w:val="00DC41FB"/>
    <w:rsid w:val="00DC4B4E"/>
    <w:rsid w:val="00DC4C0D"/>
    <w:rsid w:val="00DC78BA"/>
    <w:rsid w:val="00DD01F7"/>
    <w:rsid w:val="00DD199A"/>
    <w:rsid w:val="00DD3D9F"/>
    <w:rsid w:val="00DD468B"/>
    <w:rsid w:val="00DD7F44"/>
    <w:rsid w:val="00DE5893"/>
    <w:rsid w:val="00DE5F2A"/>
    <w:rsid w:val="00DE72AA"/>
    <w:rsid w:val="00DF1320"/>
    <w:rsid w:val="00DF28AB"/>
    <w:rsid w:val="00DF2B51"/>
    <w:rsid w:val="00E02766"/>
    <w:rsid w:val="00E07BFD"/>
    <w:rsid w:val="00E13F16"/>
    <w:rsid w:val="00E16D76"/>
    <w:rsid w:val="00E16F7D"/>
    <w:rsid w:val="00E207F3"/>
    <w:rsid w:val="00E20C98"/>
    <w:rsid w:val="00E2209A"/>
    <w:rsid w:val="00E247C2"/>
    <w:rsid w:val="00E30F4E"/>
    <w:rsid w:val="00E322A7"/>
    <w:rsid w:val="00E405B6"/>
    <w:rsid w:val="00E40A38"/>
    <w:rsid w:val="00E41273"/>
    <w:rsid w:val="00E450A1"/>
    <w:rsid w:val="00E51061"/>
    <w:rsid w:val="00E67A60"/>
    <w:rsid w:val="00E72AA0"/>
    <w:rsid w:val="00E747EB"/>
    <w:rsid w:val="00E831D2"/>
    <w:rsid w:val="00E8776B"/>
    <w:rsid w:val="00E90D70"/>
    <w:rsid w:val="00E930A2"/>
    <w:rsid w:val="00E97BB7"/>
    <w:rsid w:val="00EA027B"/>
    <w:rsid w:val="00EA1B15"/>
    <w:rsid w:val="00EA38CC"/>
    <w:rsid w:val="00EA3B2A"/>
    <w:rsid w:val="00EA4EEE"/>
    <w:rsid w:val="00EA75D1"/>
    <w:rsid w:val="00EB029D"/>
    <w:rsid w:val="00EB4F79"/>
    <w:rsid w:val="00EC025A"/>
    <w:rsid w:val="00EC1656"/>
    <w:rsid w:val="00EC1BBF"/>
    <w:rsid w:val="00ED593B"/>
    <w:rsid w:val="00EE0C0A"/>
    <w:rsid w:val="00EE614F"/>
    <w:rsid w:val="00EF222C"/>
    <w:rsid w:val="00EF64C6"/>
    <w:rsid w:val="00F030D1"/>
    <w:rsid w:val="00F032ED"/>
    <w:rsid w:val="00F1516A"/>
    <w:rsid w:val="00F17299"/>
    <w:rsid w:val="00F17381"/>
    <w:rsid w:val="00F24C47"/>
    <w:rsid w:val="00F31882"/>
    <w:rsid w:val="00F3200D"/>
    <w:rsid w:val="00F32B03"/>
    <w:rsid w:val="00F35CD2"/>
    <w:rsid w:val="00F36CE4"/>
    <w:rsid w:val="00F42AC8"/>
    <w:rsid w:val="00F4508F"/>
    <w:rsid w:val="00F55638"/>
    <w:rsid w:val="00F6175D"/>
    <w:rsid w:val="00F769DF"/>
    <w:rsid w:val="00F92BA6"/>
    <w:rsid w:val="00F95D9C"/>
    <w:rsid w:val="00FA205F"/>
    <w:rsid w:val="00FB0E5C"/>
    <w:rsid w:val="00FC5DB5"/>
    <w:rsid w:val="00FC5DE7"/>
    <w:rsid w:val="00FD12C9"/>
    <w:rsid w:val="00FD30B1"/>
    <w:rsid w:val="00FE0E03"/>
    <w:rsid w:val="00FE133A"/>
    <w:rsid w:val="00FE1639"/>
    <w:rsid w:val="00FE4479"/>
    <w:rsid w:val="00FE5D73"/>
    <w:rsid w:val="00FE69DE"/>
    <w:rsid w:val="00FE7C68"/>
    <w:rsid w:val="00FF48D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2EDD6"/>
  <w15:chartTrackingRefBased/>
  <w15:docId w15:val="{9883485B-6EA1-4D83-84A8-8AC321188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9B05C7"/>
    <w:pPr>
      <w:spacing w:after="0" w:line="240" w:lineRule="auto"/>
      <w:jc w:val="both"/>
    </w:pPr>
    <w:rPr>
      <w:rFonts w:ascii="Calibri" w:eastAsia="Calibri" w:hAnsi="Calibri" w:cs="Times New Roman"/>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9B05C7"/>
    <w:pPr>
      <w:ind w:left="720"/>
      <w:contextualSpacing/>
    </w:pPr>
  </w:style>
  <w:style w:type="character" w:styleId="Hperlink">
    <w:name w:val="Hyperlink"/>
    <w:uiPriority w:val="99"/>
    <w:rsid w:val="005B6347"/>
    <w:rPr>
      <w:color w:val="0000FF"/>
      <w:u w:val="single"/>
    </w:rPr>
  </w:style>
  <w:style w:type="paragraph" w:styleId="Kehatekst">
    <w:name w:val="Body Text"/>
    <w:basedOn w:val="Normaallaad"/>
    <w:link w:val="KehatekstMrk"/>
    <w:rsid w:val="00615049"/>
    <w:pPr>
      <w:widowControl w:val="0"/>
      <w:tabs>
        <w:tab w:val="center" w:pos="4512"/>
        <w:tab w:val="left" w:pos="6336"/>
        <w:tab w:val="left" w:pos="7632"/>
        <w:tab w:val="left" w:pos="8928"/>
      </w:tabs>
      <w:jc w:val="center"/>
    </w:pPr>
    <w:rPr>
      <w:rFonts w:ascii="Times New Roman" w:eastAsia="Times New Roman" w:hAnsi="Times New Roman"/>
      <w:b/>
      <w:sz w:val="40"/>
      <w:szCs w:val="20"/>
      <w:lang w:val="fi-FI"/>
    </w:rPr>
  </w:style>
  <w:style w:type="character" w:customStyle="1" w:styleId="KehatekstMrk">
    <w:name w:val="Kehatekst Märk"/>
    <w:basedOn w:val="Liguvaikefont"/>
    <w:link w:val="Kehatekst"/>
    <w:rsid w:val="00615049"/>
    <w:rPr>
      <w:rFonts w:ascii="Times New Roman" w:eastAsia="Times New Roman" w:hAnsi="Times New Roman" w:cs="Times New Roman"/>
      <w:b/>
      <w:sz w:val="40"/>
      <w:szCs w:val="20"/>
      <w:lang w:val="fi-FI"/>
    </w:rPr>
  </w:style>
  <w:style w:type="table" w:styleId="Kontuurtabel">
    <w:name w:val="Table Grid"/>
    <w:basedOn w:val="Normaaltabel"/>
    <w:uiPriority w:val="59"/>
    <w:rsid w:val="00C72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tumullitekst">
    <w:name w:val="Balloon Text"/>
    <w:basedOn w:val="Normaallaad"/>
    <w:link w:val="JutumullitekstMrk"/>
    <w:uiPriority w:val="99"/>
    <w:semiHidden/>
    <w:unhideWhenUsed/>
    <w:rsid w:val="00A87B1B"/>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A87B1B"/>
    <w:rPr>
      <w:rFonts w:ascii="Segoe UI" w:eastAsia="Calibri" w:hAnsi="Segoe UI" w:cs="Segoe UI"/>
      <w:sz w:val="18"/>
      <w:szCs w:val="18"/>
    </w:rPr>
  </w:style>
  <w:style w:type="paragraph" w:styleId="Vahedeta">
    <w:name w:val="No Spacing"/>
    <w:uiPriority w:val="1"/>
    <w:qFormat/>
    <w:rsid w:val="0043674F"/>
    <w:pPr>
      <w:spacing w:after="0" w:line="240" w:lineRule="auto"/>
      <w:jc w:val="both"/>
    </w:pPr>
    <w:rPr>
      <w:rFonts w:ascii="Calibri" w:eastAsia="Calibri" w:hAnsi="Calibri" w:cs="Times New Roman"/>
    </w:rPr>
  </w:style>
  <w:style w:type="character" w:styleId="Klastatudhperlink">
    <w:name w:val="FollowedHyperlink"/>
    <w:basedOn w:val="Liguvaikefont"/>
    <w:uiPriority w:val="99"/>
    <w:semiHidden/>
    <w:unhideWhenUsed/>
    <w:rsid w:val="00412135"/>
    <w:rPr>
      <w:color w:val="954F72" w:themeColor="followedHyperlink"/>
      <w:u w:val="single"/>
    </w:rPr>
  </w:style>
  <w:style w:type="character" w:customStyle="1" w:styleId="ui-button-text8">
    <w:name w:val="ui-button-text8"/>
    <w:basedOn w:val="Liguvaikefont"/>
    <w:rsid w:val="00437230"/>
  </w:style>
  <w:style w:type="character" w:customStyle="1" w:styleId="UnresolvedMention">
    <w:name w:val="Unresolved Mention"/>
    <w:basedOn w:val="Liguvaikefont"/>
    <w:uiPriority w:val="99"/>
    <w:semiHidden/>
    <w:unhideWhenUsed/>
    <w:rsid w:val="00683CBB"/>
    <w:rPr>
      <w:color w:val="605E5C"/>
      <w:shd w:val="clear" w:color="auto" w:fill="E1DFDD"/>
    </w:rPr>
  </w:style>
  <w:style w:type="character" w:styleId="Kommentaariviide">
    <w:name w:val="annotation reference"/>
    <w:basedOn w:val="Liguvaikefont"/>
    <w:uiPriority w:val="99"/>
    <w:semiHidden/>
    <w:unhideWhenUsed/>
    <w:rsid w:val="00B0075E"/>
    <w:rPr>
      <w:sz w:val="16"/>
      <w:szCs w:val="16"/>
    </w:rPr>
  </w:style>
  <w:style w:type="paragraph" w:styleId="Kommentaaritekst">
    <w:name w:val="annotation text"/>
    <w:basedOn w:val="Normaallaad"/>
    <w:link w:val="KommentaaritekstMrk"/>
    <w:uiPriority w:val="99"/>
    <w:semiHidden/>
    <w:unhideWhenUsed/>
    <w:rsid w:val="00B0075E"/>
    <w:rPr>
      <w:sz w:val="20"/>
      <w:szCs w:val="20"/>
    </w:rPr>
  </w:style>
  <w:style w:type="character" w:customStyle="1" w:styleId="KommentaaritekstMrk">
    <w:name w:val="Kommentaari tekst Märk"/>
    <w:basedOn w:val="Liguvaikefont"/>
    <w:link w:val="Kommentaaritekst"/>
    <w:uiPriority w:val="99"/>
    <w:semiHidden/>
    <w:rsid w:val="00B0075E"/>
    <w:rPr>
      <w:rFonts w:ascii="Calibri" w:eastAsia="Calibri" w:hAnsi="Calibri" w:cs="Times New Roman"/>
      <w:sz w:val="20"/>
      <w:szCs w:val="20"/>
    </w:rPr>
  </w:style>
  <w:style w:type="paragraph" w:styleId="Kommentaariteema">
    <w:name w:val="annotation subject"/>
    <w:basedOn w:val="Kommentaaritekst"/>
    <w:next w:val="Kommentaaritekst"/>
    <w:link w:val="KommentaariteemaMrk"/>
    <w:uiPriority w:val="99"/>
    <w:semiHidden/>
    <w:unhideWhenUsed/>
    <w:rsid w:val="00B0075E"/>
    <w:rPr>
      <w:b/>
      <w:bCs/>
    </w:rPr>
  </w:style>
  <w:style w:type="character" w:customStyle="1" w:styleId="KommentaariteemaMrk">
    <w:name w:val="Kommentaari teema Märk"/>
    <w:basedOn w:val="KommentaaritekstMrk"/>
    <w:link w:val="Kommentaariteema"/>
    <w:uiPriority w:val="99"/>
    <w:semiHidden/>
    <w:rsid w:val="00B0075E"/>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868177">
      <w:bodyDiv w:val="1"/>
      <w:marLeft w:val="0"/>
      <w:marRight w:val="0"/>
      <w:marTop w:val="0"/>
      <w:marBottom w:val="0"/>
      <w:divBdr>
        <w:top w:val="none" w:sz="0" w:space="0" w:color="auto"/>
        <w:left w:val="none" w:sz="0" w:space="0" w:color="auto"/>
        <w:bottom w:val="none" w:sz="0" w:space="0" w:color="auto"/>
        <w:right w:val="none" w:sz="0" w:space="0" w:color="auto"/>
      </w:divBdr>
      <w:divsChild>
        <w:div w:id="76099635">
          <w:marLeft w:val="0"/>
          <w:marRight w:val="0"/>
          <w:marTop w:val="0"/>
          <w:marBottom w:val="0"/>
          <w:divBdr>
            <w:top w:val="none" w:sz="0" w:space="0" w:color="auto"/>
            <w:left w:val="none" w:sz="0" w:space="0" w:color="auto"/>
            <w:bottom w:val="none" w:sz="0" w:space="0" w:color="auto"/>
            <w:right w:val="none" w:sz="0" w:space="0" w:color="auto"/>
          </w:divBdr>
          <w:divsChild>
            <w:div w:id="18729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200473">
      <w:bodyDiv w:val="1"/>
      <w:marLeft w:val="0"/>
      <w:marRight w:val="0"/>
      <w:marTop w:val="0"/>
      <w:marBottom w:val="0"/>
      <w:divBdr>
        <w:top w:val="none" w:sz="0" w:space="0" w:color="auto"/>
        <w:left w:val="none" w:sz="0" w:space="0" w:color="auto"/>
        <w:bottom w:val="none" w:sz="0" w:space="0" w:color="auto"/>
        <w:right w:val="none" w:sz="0" w:space="0" w:color="auto"/>
      </w:divBdr>
    </w:div>
    <w:div w:id="726996450">
      <w:bodyDiv w:val="1"/>
      <w:marLeft w:val="0"/>
      <w:marRight w:val="0"/>
      <w:marTop w:val="0"/>
      <w:marBottom w:val="0"/>
      <w:divBdr>
        <w:top w:val="none" w:sz="0" w:space="0" w:color="auto"/>
        <w:left w:val="none" w:sz="0" w:space="0" w:color="auto"/>
        <w:bottom w:val="none" w:sz="0" w:space="0" w:color="auto"/>
        <w:right w:val="none" w:sz="0" w:space="0" w:color="auto"/>
      </w:divBdr>
    </w:div>
    <w:div w:id="1108741900">
      <w:bodyDiv w:val="1"/>
      <w:marLeft w:val="0"/>
      <w:marRight w:val="0"/>
      <w:marTop w:val="0"/>
      <w:marBottom w:val="0"/>
      <w:divBdr>
        <w:top w:val="none" w:sz="0" w:space="0" w:color="auto"/>
        <w:left w:val="none" w:sz="0" w:space="0" w:color="auto"/>
        <w:bottom w:val="none" w:sz="0" w:space="0" w:color="auto"/>
        <w:right w:val="none" w:sz="0" w:space="0" w:color="auto"/>
      </w:divBdr>
    </w:div>
    <w:div w:id="1874879764">
      <w:bodyDiv w:val="1"/>
      <w:marLeft w:val="0"/>
      <w:marRight w:val="0"/>
      <w:marTop w:val="0"/>
      <w:marBottom w:val="0"/>
      <w:divBdr>
        <w:top w:val="none" w:sz="0" w:space="0" w:color="auto"/>
        <w:left w:val="none" w:sz="0" w:space="0" w:color="auto"/>
        <w:bottom w:val="none" w:sz="0" w:space="0" w:color="auto"/>
        <w:right w:val="none" w:sz="0" w:space="0" w:color="auto"/>
      </w:divBdr>
      <w:divsChild>
        <w:div w:id="1940943719">
          <w:marLeft w:val="0"/>
          <w:marRight w:val="0"/>
          <w:marTop w:val="0"/>
          <w:marBottom w:val="0"/>
          <w:divBdr>
            <w:top w:val="none" w:sz="0" w:space="0" w:color="auto"/>
            <w:left w:val="none" w:sz="0" w:space="0" w:color="auto"/>
            <w:bottom w:val="none" w:sz="0" w:space="0" w:color="auto"/>
            <w:right w:val="none" w:sz="0" w:space="0" w:color="auto"/>
          </w:divBdr>
          <w:divsChild>
            <w:div w:id="56210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451952">
      <w:bodyDiv w:val="1"/>
      <w:marLeft w:val="0"/>
      <w:marRight w:val="0"/>
      <w:marTop w:val="0"/>
      <w:marBottom w:val="0"/>
      <w:divBdr>
        <w:top w:val="none" w:sz="0" w:space="0" w:color="auto"/>
        <w:left w:val="none" w:sz="0" w:space="0" w:color="auto"/>
        <w:bottom w:val="none" w:sz="0" w:space="0" w:color="auto"/>
        <w:right w:val="none" w:sz="0" w:space="0" w:color="auto"/>
      </w:divBdr>
      <w:divsChild>
        <w:div w:id="1662276650">
          <w:marLeft w:val="0"/>
          <w:marRight w:val="0"/>
          <w:marTop w:val="0"/>
          <w:marBottom w:val="0"/>
          <w:divBdr>
            <w:top w:val="none" w:sz="0" w:space="0" w:color="auto"/>
            <w:left w:val="none" w:sz="0" w:space="0" w:color="auto"/>
            <w:bottom w:val="none" w:sz="0" w:space="0" w:color="auto"/>
            <w:right w:val="none" w:sz="0" w:space="0" w:color="auto"/>
          </w:divBdr>
          <w:divsChild>
            <w:div w:id="283855557">
              <w:marLeft w:val="0"/>
              <w:marRight w:val="0"/>
              <w:marTop w:val="0"/>
              <w:marBottom w:val="0"/>
              <w:divBdr>
                <w:top w:val="none" w:sz="0" w:space="0" w:color="auto"/>
                <w:left w:val="none" w:sz="0" w:space="0" w:color="auto"/>
                <w:bottom w:val="none" w:sz="0" w:space="0" w:color="auto"/>
                <w:right w:val="none" w:sz="0" w:space="0" w:color="auto"/>
              </w:divBdr>
            </w:div>
            <w:div w:id="1686714181">
              <w:marLeft w:val="0"/>
              <w:marRight w:val="0"/>
              <w:marTop w:val="0"/>
              <w:marBottom w:val="0"/>
              <w:divBdr>
                <w:top w:val="none" w:sz="0" w:space="0" w:color="auto"/>
                <w:left w:val="none" w:sz="0" w:space="0" w:color="auto"/>
                <w:bottom w:val="none" w:sz="0" w:space="0" w:color="auto"/>
                <w:right w:val="none" w:sz="0" w:space="0" w:color="auto"/>
              </w:divBdr>
              <w:divsChild>
                <w:div w:id="40988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cid:6F0B58DA-5375-49DE-A3FF-CD51B3EAEBE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6A9DE748-B078-4967-8F54-422523523D5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DC98E5561642C883DA91D813E6DF5A"/>
        <w:category>
          <w:name w:val="Üldine"/>
          <w:gallery w:val="placeholder"/>
        </w:category>
        <w:types>
          <w:type w:val="bbPlcHdr"/>
        </w:types>
        <w:behaviors>
          <w:behavior w:val="content"/>
        </w:behaviors>
        <w:guid w:val="{F7341C37-0EF0-4FB5-84FB-75BA88AF578C}"/>
      </w:docPartPr>
      <w:docPartBody>
        <w:p w:rsidR="002146F7" w:rsidRDefault="0098650B" w:rsidP="0098650B">
          <w:pPr>
            <w:pStyle w:val="93DC98E5561642C883DA91D813E6DF5A"/>
          </w:pPr>
          <w:r w:rsidRPr="00EC4753">
            <w:rPr>
              <w:rStyle w:val="Kohatitetekst"/>
            </w:rPr>
            <w:t>[Hankija]</w:t>
          </w:r>
        </w:p>
      </w:docPartBody>
    </w:docPart>
    <w:docPart>
      <w:docPartPr>
        <w:name w:val="5BADE17FCCB6403EB44E454DA04D8D45"/>
        <w:category>
          <w:name w:val="Üldine"/>
          <w:gallery w:val="placeholder"/>
        </w:category>
        <w:types>
          <w:type w:val="bbPlcHdr"/>
        </w:types>
        <w:behaviors>
          <w:behavior w:val="content"/>
        </w:behaviors>
        <w:guid w:val="{DCB7E198-673A-4FCE-B53B-06A6CA58A4F5}"/>
      </w:docPartPr>
      <w:docPartBody>
        <w:p w:rsidR="002146F7" w:rsidRDefault="0098650B" w:rsidP="0098650B">
          <w:pPr>
            <w:pStyle w:val="5BADE17FCCB6403EB44E454DA04D8D45"/>
          </w:pPr>
          <w:r w:rsidRPr="00F65B03">
            <w:rPr>
              <w:rStyle w:val="Kohatitetekst"/>
            </w:rPr>
            <w:t>[Hankijate registrikoodid]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50B"/>
    <w:rsid w:val="00003B26"/>
    <w:rsid w:val="000207A0"/>
    <w:rsid w:val="0005172A"/>
    <w:rsid w:val="00091507"/>
    <w:rsid w:val="000978AB"/>
    <w:rsid w:val="001A079B"/>
    <w:rsid w:val="001B1308"/>
    <w:rsid w:val="001F59D2"/>
    <w:rsid w:val="002146F7"/>
    <w:rsid w:val="00273336"/>
    <w:rsid w:val="0030739F"/>
    <w:rsid w:val="003D1AA7"/>
    <w:rsid w:val="004960D4"/>
    <w:rsid w:val="00497B0A"/>
    <w:rsid w:val="004D2A34"/>
    <w:rsid w:val="0050347A"/>
    <w:rsid w:val="0051301C"/>
    <w:rsid w:val="00521F3A"/>
    <w:rsid w:val="00571D0A"/>
    <w:rsid w:val="00582626"/>
    <w:rsid w:val="005A7405"/>
    <w:rsid w:val="005B25E1"/>
    <w:rsid w:val="00624627"/>
    <w:rsid w:val="00627684"/>
    <w:rsid w:val="00636399"/>
    <w:rsid w:val="00641039"/>
    <w:rsid w:val="006629C2"/>
    <w:rsid w:val="006640B0"/>
    <w:rsid w:val="006A4CFB"/>
    <w:rsid w:val="006D24FA"/>
    <w:rsid w:val="006F2C92"/>
    <w:rsid w:val="00725C0E"/>
    <w:rsid w:val="00800FB4"/>
    <w:rsid w:val="00874508"/>
    <w:rsid w:val="0087709B"/>
    <w:rsid w:val="00887D79"/>
    <w:rsid w:val="0090696C"/>
    <w:rsid w:val="00906E76"/>
    <w:rsid w:val="00915B79"/>
    <w:rsid w:val="0098650B"/>
    <w:rsid w:val="009C74B7"/>
    <w:rsid w:val="00A00BC4"/>
    <w:rsid w:val="00A57983"/>
    <w:rsid w:val="00AB1BCD"/>
    <w:rsid w:val="00AB30B0"/>
    <w:rsid w:val="00AE3D0D"/>
    <w:rsid w:val="00B10193"/>
    <w:rsid w:val="00B973A7"/>
    <w:rsid w:val="00BB0044"/>
    <w:rsid w:val="00BD0C9B"/>
    <w:rsid w:val="00C45ABC"/>
    <w:rsid w:val="00C80C95"/>
    <w:rsid w:val="00C956AB"/>
    <w:rsid w:val="00CE0BAF"/>
    <w:rsid w:val="00E60D0F"/>
    <w:rsid w:val="00E61768"/>
    <w:rsid w:val="00E74099"/>
    <w:rsid w:val="00E7495C"/>
    <w:rsid w:val="00E849D3"/>
    <w:rsid w:val="00ED2774"/>
    <w:rsid w:val="00F33331"/>
    <w:rsid w:val="00F56869"/>
    <w:rsid w:val="00FC7A22"/>
    <w:rsid w:val="00FC7D4D"/>
    <w:rsid w:val="00FD655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98650B"/>
    <w:rPr>
      <w:color w:val="808080"/>
    </w:rPr>
  </w:style>
  <w:style w:type="paragraph" w:customStyle="1" w:styleId="93DC98E5561642C883DA91D813E6DF5A">
    <w:name w:val="93DC98E5561642C883DA91D813E6DF5A"/>
    <w:rsid w:val="0098650B"/>
  </w:style>
  <w:style w:type="paragraph" w:customStyle="1" w:styleId="5BADE17FCCB6403EB44E454DA04D8D45">
    <w:name w:val="5BADE17FCCB6403EB44E454DA04D8D45"/>
    <w:rsid w:val="0098650B"/>
  </w:style>
  <w:style w:type="paragraph" w:customStyle="1" w:styleId="2FCA8F278EE74B618D3E59CAFC5F6F9D">
    <w:name w:val="2FCA8F278EE74B618D3E59CAFC5F6F9D"/>
    <w:rsid w:val="009865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BB2F7-72E6-4316-9068-B211545DC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598</Words>
  <Characters>3473</Characters>
  <Application>Microsoft Office Word</Application>
  <DocSecurity>0</DocSecurity>
  <Lines>28</Lines>
  <Paragraphs>8</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Riigi Kinnisvara AS</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Jaak Verlin</dc:creator>
  <cp:keywords/>
  <dc:description/>
  <cp:lastModifiedBy>Aivo Hirmo</cp:lastModifiedBy>
  <cp:revision>2</cp:revision>
  <cp:lastPrinted>2021-07-15T12:48:00Z</cp:lastPrinted>
  <dcterms:created xsi:type="dcterms:W3CDTF">2022-03-21T13:46:00Z</dcterms:created>
  <dcterms:modified xsi:type="dcterms:W3CDTF">2022-03-21T13:46:00Z</dcterms:modified>
</cp:coreProperties>
</file>